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9DFC4" w14:textId="68D32FC3" w:rsidR="0085799B" w:rsidRDefault="00F643FC">
      <w:bookmarkStart w:id="0" w:name="_GoBack"/>
      <w:bookmarkEnd w:id="0"/>
      <w:r w:rsidRPr="0025561E">
        <w:rPr>
          <w:noProof/>
        </w:rPr>
        <w:drawing>
          <wp:anchor distT="0" distB="0" distL="114300" distR="114300" simplePos="0" relativeHeight="251671551" behindDoc="0" locked="0" layoutInCell="1" allowOverlap="1" wp14:anchorId="08DC4959" wp14:editId="1D40DB74">
            <wp:simplePos x="0" y="0"/>
            <wp:positionH relativeFrom="margin">
              <wp:posOffset>4300220</wp:posOffset>
            </wp:positionH>
            <wp:positionV relativeFrom="margin">
              <wp:posOffset>6506210</wp:posOffset>
            </wp:positionV>
            <wp:extent cx="1310640" cy="309388"/>
            <wp:effectExtent l="0" t="0" r="381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0640" cy="309388"/>
                    </a:xfrm>
                    <a:prstGeom prst="rect">
                      <a:avLst/>
                    </a:prstGeom>
                  </pic:spPr>
                </pic:pic>
              </a:graphicData>
            </a:graphic>
            <wp14:sizeRelH relativeFrom="margin">
              <wp14:pctWidth>0</wp14:pctWidth>
            </wp14:sizeRelH>
            <wp14:sizeRelV relativeFrom="margin">
              <wp14:pctHeight>0</wp14:pctHeight>
            </wp14:sizeRelV>
          </wp:anchor>
        </w:drawing>
      </w:r>
      <w:r w:rsidR="004B021D">
        <w:rPr>
          <w:rFonts w:ascii="Times New Roman" w:hAnsi="Times New Roman" w:cs="Times New Roman"/>
          <w:noProof/>
          <w:sz w:val="24"/>
          <w:szCs w:val="24"/>
          <w:lang w:eastAsia="fr-CA"/>
        </w:rPr>
        <mc:AlternateContent>
          <mc:Choice Requires="wps">
            <w:drawing>
              <wp:anchor distT="0" distB="0" distL="114300" distR="114300" simplePos="0" relativeHeight="251669503" behindDoc="0" locked="0" layoutInCell="1" allowOverlap="1" wp14:anchorId="52AB6329" wp14:editId="43DE44FC">
                <wp:simplePos x="0" y="0"/>
                <wp:positionH relativeFrom="page">
                  <wp:posOffset>440718</wp:posOffset>
                </wp:positionH>
                <wp:positionV relativeFrom="paragraph">
                  <wp:posOffset>51624</wp:posOffset>
                </wp:positionV>
                <wp:extent cx="6943061" cy="8065827"/>
                <wp:effectExtent l="0" t="0" r="0"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061" cy="8065827"/>
                        </a:xfrm>
                        <a:prstGeom prst="rect">
                          <a:avLst/>
                        </a:prstGeom>
                        <a:noFill/>
                        <a:ln w="9525">
                          <a:noFill/>
                          <a:miter lim="800000"/>
                          <a:headEnd/>
                          <a:tailEnd/>
                        </a:ln>
                      </wps:spPr>
                      <wps:txbx>
                        <w:txbxContent>
                          <w:p w14:paraId="72FDCF22" w14:textId="3733BC3B" w:rsidR="005D18A0" w:rsidRPr="0067333B" w:rsidRDefault="005D18A0" w:rsidP="00241E18">
                            <w:pPr>
                              <w:rPr>
                                <w:rFonts w:ascii="Century Gothic" w:hAnsi="Century Gothic" w:cstheme="minorHAnsi"/>
                                <w:b/>
                                <w:szCs w:val="28"/>
                                <w:u w:val="single"/>
                              </w:rPr>
                            </w:pPr>
                            <w:r w:rsidRPr="0067333B">
                              <w:rPr>
                                <w:rFonts w:ascii="Century Gothic" w:hAnsi="Century Gothic" w:cstheme="minorHAnsi"/>
                                <w:b/>
                                <w:szCs w:val="28"/>
                                <w:u w:val="single"/>
                              </w:rPr>
                              <w:t xml:space="preserve">AUX PARENTS DES ÉLÈVES DE LA </w:t>
                            </w:r>
                            <w:r w:rsidR="00A5448D">
                              <w:rPr>
                                <w:rFonts w:ascii="Century Gothic" w:hAnsi="Century Gothic" w:cstheme="minorHAnsi"/>
                                <w:b/>
                                <w:szCs w:val="28"/>
                                <w:u w:val="single"/>
                              </w:rPr>
                              <w:t>2</w:t>
                            </w:r>
                            <w:r w:rsidRPr="0067333B">
                              <w:rPr>
                                <w:rFonts w:ascii="Century Gothic" w:hAnsi="Century Gothic" w:cstheme="minorHAnsi"/>
                                <w:b/>
                                <w:szCs w:val="28"/>
                                <w:u w:val="single"/>
                                <w:vertAlign w:val="superscript"/>
                              </w:rPr>
                              <w:t>E</w:t>
                            </w:r>
                            <w:r w:rsidRPr="0067333B">
                              <w:rPr>
                                <w:rFonts w:ascii="Century Gothic" w:hAnsi="Century Gothic" w:cstheme="minorHAnsi"/>
                                <w:b/>
                                <w:szCs w:val="28"/>
                                <w:u w:val="single"/>
                              </w:rPr>
                              <w:t xml:space="preserve"> ANNÉE</w:t>
                            </w:r>
                          </w:p>
                          <w:p w14:paraId="3BF4FD31" w14:textId="6035F417" w:rsidR="005D18A0" w:rsidRPr="00A24907" w:rsidRDefault="005D18A0" w:rsidP="005E4799">
                            <w:pPr>
                              <w:ind w:left="-112" w:right="192"/>
                              <w:jc w:val="both"/>
                              <w:rPr>
                                <w:rFonts w:ascii="Century Gothic" w:hAnsi="Century Gothic" w:cstheme="minorHAnsi"/>
                                <w:sz w:val="18"/>
                              </w:rPr>
                            </w:pPr>
                            <w:r w:rsidRPr="00A24907">
                              <w:rPr>
                                <w:rFonts w:ascii="Century Gothic" w:hAnsi="Century Gothic" w:cstheme="minorHAnsi"/>
                                <w:sz w:val="18"/>
                              </w:rPr>
                              <w:t xml:space="preserve"> </w:t>
                            </w:r>
                          </w:p>
                          <w:p w14:paraId="36A61CAD" w14:textId="48D1DE6B" w:rsidR="005D18A0" w:rsidRPr="00E438AC" w:rsidRDefault="005D18A0" w:rsidP="00E438AC">
                            <w:pPr>
                              <w:ind w:left="-112" w:right="192"/>
                              <w:jc w:val="both"/>
                              <w:rPr>
                                <w:rFonts w:ascii="Century Gothic" w:eastAsia="Times New Roman" w:hAnsi="Century Gothic" w:cs="Arial"/>
                                <w:sz w:val="20"/>
                                <w:szCs w:val="24"/>
                                <w:lang w:eastAsia="fr-CA"/>
                              </w:rPr>
                            </w:pPr>
                            <w:r w:rsidRPr="00A24907">
                              <w:rPr>
                                <w:rFonts w:ascii="Century Gothic" w:eastAsia="Times New Roman" w:hAnsi="Century Gothic" w:cs="Arial"/>
                                <w:sz w:val="20"/>
                                <w:szCs w:val="24"/>
                                <w:lang w:eastAsia="fr-CA"/>
                              </w:rPr>
                              <w:t>Voici des renseignements au sujet des principales évaluations des apprentissages de votre enfant au cours de la présente année scolaire.</w:t>
                            </w:r>
                          </w:p>
                          <w:p w14:paraId="5AA42F53" w14:textId="67B87890" w:rsidR="005D18A0" w:rsidRDefault="005D18A0" w:rsidP="002C76D3">
                            <w:pPr>
                              <w:jc w:val="both"/>
                              <w:rPr>
                                <w:sz w:val="24"/>
                                <w:szCs w:val="24"/>
                              </w:rPr>
                            </w:pPr>
                          </w:p>
                          <w:tbl>
                            <w:tblPr>
                              <w:tblW w:w="10632" w:type="dxa"/>
                              <w:tblLayout w:type="fixed"/>
                              <w:tblCellMar>
                                <w:left w:w="70" w:type="dxa"/>
                                <w:right w:w="70" w:type="dxa"/>
                              </w:tblCellMar>
                              <w:tblLook w:val="04A0" w:firstRow="1" w:lastRow="0" w:firstColumn="1" w:lastColumn="0" w:noHBand="0" w:noVBand="1"/>
                            </w:tblPr>
                            <w:tblGrid>
                              <w:gridCol w:w="5103"/>
                              <w:gridCol w:w="1985"/>
                              <w:gridCol w:w="1181"/>
                              <w:gridCol w:w="1181"/>
                              <w:gridCol w:w="1182"/>
                            </w:tblGrid>
                            <w:tr w:rsidR="00E438AC" w:rsidRPr="00D66A62" w14:paraId="18300B54" w14:textId="77777777" w:rsidTr="004B5B43">
                              <w:trPr>
                                <w:trHeight w:val="298"/>
                              </w:trPr>
                              <w:tc>
                                <w:tcPr>
                                  <w:tcW w:w="5103" w:type="dxa"/>
                                  <w:tcBorders>
                                    <w:right w:val="single" w:sz="4" w:space="0" w:color="auto"/>
                                  </w:tcBorders>
                                  <w:vAlign w:val="bottom"/>
                                  <w:hideMark/>
                                </w:tcPr>
                                <w:p w14:paraId="03C9E40C" w14:textId="77777777" w:rsidR="00E438AC" w:rsidRPr="00D66A62" w:rsidRDefault="00E438AC" w:rsidP="00E438AC">
                                  <w:pPr>
                                    <w:rPr>
                                      <w:rFonts w:ascii="Century Gothic" w:hAnsi="Century Gothic"/>
                                      <w:sz w:val="16"/>
                                    </w:rPr>
                                  </w:pPr>
                                </w:p>
                              </w:tc>
                              <w:tc>
                                <w:tcPr>
                                  <w:tcW w:w="1985" w:type="dxa"/>
                                  <w:tcBorders>
                                    <w:top w:val="single" w:sz="4" w:space="0" w:color="auto"/>
                                    <w:left w:val="single" w:sz="4" w:space="0" w:color="auto"/>
                                    <w:bottom w:val="single" w:sz="4" w:space="0" w:color="auto"/>
                                  </w:tcBorders>
                                  <w:shd w:val="clear" w:color="auto" w:fill="DAEEF3" w:themeFill="accent5" w:themeFillTint="33"/>
                                </w:tcPr>
                                <w:p w14:paraId="733E55EE" w14:textId="77777777" w:rsidR="00E438AC" w:rsidRPr="00D66A62" w:rsidRDefault="00E438AC" w:rsidP="00E438AC">
                                  <w:pPr>
                                    <w:jc w:val="center"/>
                                    <w:rPr>
                                      <w:rFonts w:ascii="Century Gothic" w:eastAsia="Times New Roman" w:hAnsi="Century Gothic" w:cs="Arial"/>
                                      <w:b/>
                                      <w:sz w:val="16"/>
                                      <w:szCs w:val="20"/>
                                      <w:lang w:eastAsia="fr-CA"/>
                                    </w:rPr>
                                  </w:pPr>
                                  <w:r w:rsidRPr="00D66A62">
                                    <w:rPr>
                                      <w:rFonts w:ascii="Century Gothic" w:eastAsia="Times New Roman" w:hAnsi="Century Gothic" w:cs="Arial"/>
                                      <w:b/>
                                      <w:sz w:val="16"/>
                                      <w:szCs w:val="20"/>
                                      <w:lang w:eastAsia="fr-CA"/>
                                    </w:rPr>
                                    <w:t>Première communication</w:t>
                                  </w:r>
                                </w:p>
                                <w:p w14:paraId="50F38355" w14:textId="77777777" w:rsidR="00E438AC" w:rsidRPr="00D66A62" w:rsidRDefault="00D66A62" w:rsidP="00D66A62">
                                  <w:pPr>
                                    <w:jc w:val="center"/>
                                    <w:rPr>
                                      <w:rFonts w:ascii="Century Gothic" w:eastAsia="Times New Roman" w:hAnsi="Century Gothic" w:cs="Arial"/>
                                      <w:b/>
                                      <w:sz w:val="16"/>
                                      <w:szCs w:val="20"/>
                                      <w:lang w:eastAsia="fr-CA"/>
                                    </w:rPr>
                                  </w:pPr>
                                  <w:r w:rsidRPr="00D66A62">
                                    <w:rPr>
                                      <w:rFonts w:ascii="Century Gothic" w:eastAsia="Times New Roman" w:hAnsi="Century Gothic" w:cs="Arial"/>
                                      <w:b/>
                                      <w:sz w:val="16"/>
                                      <w:szCs w:val="20"/>
                                      <w:lang w:eastAsia="fr-CA"/>
                                    </w:rPr>
                                    <w:sym w:font="Symbol" w:char="F02A"/>
                                  </w:r>
                                </w:p>
                                <w:p w14:paraId="397386CB" w14:textId="271BE92E" w:rsidR="00D66A62" w:rsidRPr="00D66A62" w:rsidRDefault="00D66A62" w:rsidP="00D66A62">
                                  <w:pPr>
                                    <w:jc w:val="center"/>
                                    <w:rPr>
                                      <w:rFonts w:ascii="Century Gothic" w:eastAsia="Times New Roman" w:hAnsi="Century Gothic" w:cs="Arial"/>
                                      <w:b/>
                                      <w:sz w:val="16"/>
                                      <w:szCs w:val="20"/>
                                      <w:lang w:eastAsia="fr-CA"/>
                                    </w:rPr>
                                  </w:pPr>
                                  <w:r w:rsidRPr="00D66A62">
                                    <w:rPr>
                                      <w:rFonts w:ascii="Century Gothic" w:eastAsia="Times New Roman" w:hAnsi="Century Gothic" w:cs="Arial"/>
                                      <w:b/>
                                      <w:sz w:val="16"/>
                                      <w:szCs w:val="20"/>
                                      <w:lang w:eastAsia="fr-CA"/>
                                    </w:rPr>
                                    <w:t>1</w:t>
                                  </w:r>
                                  <w:r w:rsidR="00F643FC">
                                    <w:rPr>
                                      <w:rFonts w:ascii="Century Gothic" w:eastAsia="Times New Roman" w:hAnsi="Century Gothic" w:cs="Arial"/>
                                      <w:b/>
                                      <w:sz w:val="16"/>
                                      <w:szCs w:val="20"/>
                                      <w:lang w:eastAsia="fr-CA"/>
                                    </w:rPr>
                                    <w:t>5</w:t>
                                  </w:r>
                                  <w:r w:rsidRPr="00D66A62">
                                    <w:rPr>
                                      <w:rFonts w:ascii="Century Gothic" w:eastAsia="Times New Roman" w:hAnsi="Century Gothic" w:cs="Arial"/>
                                      <w:b/>
                                      <w:sz w:val="16"/>
                                      <w:szCs w:val="20"/>
                                      <w:lang w:eastAsia="fr-CA"/>
                                    </w:rPr>
                                    <w:t xml:space="preserve"> octobre</w:t>
                                  </w:r>
                                </w:p>
                              </w:tc>
                              <w:tc>
                                <w:tcPr>
                                  <w:tcW w:w="1181"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hideMark/>
                                </w:tcPr>
                                <w:p w14:paraId="2006F2FD" w14:textId="32BA686E" w:rsidR="00E438AC" w:rsidRPr="00D66A62" w:rsidRDefault="00E438AC" w:rsidP="00E438AC">
                                  <w:pPr>
                                    <w:jc w:val="center"/>
                                    <w:rPr>
                                      <w:rFonts w:ascii="Century Gothic" w:eastAsia="Times New Roman" w:hAnsi="Century Gothic" w:cs="Arial"/>
                                      <w:b/>
                                      <w:sz w:val="16"/>
                                      <w:szCs w:val="16"/>
                                      <w:lang w:eastAsia="fr-CA"/>
                                    </w:rPr>
                                  </w:pPr>
                                  <w:r w:rsidRPr="00D66A62">
                                    <w:rPr>
                                      <w:rFonts w:ascii="Century Gothic" w:eastAsia="Times New Roman" w:hAnsi="Century Gothic" w:cs="Arial"/>
                                      <w:b/>
                                      <w:sz w:val="16"/>
                                      <w:szCs w:val="20"/>
                                      <w:lang w:eastAsia="fr-CA"/>
                                    </w:rPr>
                                    <w:t xml:space="preserve">Étape 1 </w:t>
                                  </w:r>
                                </w:p>
                                <w:p w14:paraId="43F22424" w14:textId="77777777" w:rsidR="00E438AC" w:rsidRPr="00D66A62" w:rsidRDefault="00D66A62" w:rsidP="00D66A62">
                                  <w:pPr>
                                    <w:jc w:val="center"/>
                                    <w:rPr>
                                      <w:rFonts w:ascii="Century Gothic" w:eastAsia="Times New Roman" w:hAnsi="Century Gothic" w:cs="Arial"/>
                                      <w:b/>
                                      <w:sz w:val="16"/>
                                      <w:szCs w:val="16"/>
                                      <w:lang w:eastAsia="fr-CA"/>
                                    </w:rPr>
                                  </w:pPr>
                                  <w:r w:rsidRPr="00D66A62">
                                    <w:rPr>
                                      <w:rFonts w:ascii="Century Gothic" w:eastAsia="Times New Roman" w:hAnsi="Century Gothic" w:cs="Arial"/>
                                      <w:b/>
                                      <w:sz w:val="16"/>
                                      <w:szCs w:val="16"/>
                                      <w:lang w:eastAsia="fr-CA"/>
                                    </w:rPr>
                                    <w:sym w:font="Symbol" w:char="F02A"/>
                                  </w:r>
                                </w:p>
                                <w:p w14:paraId="45A49433" w14:textId="7DBDE8A1" w:rsidR="00D66A62" w:rsidRPr="00D66A62" w:rsidRDefault="0021607A" w:rsidP="00D66A62">
                                  <w:pPr>
                                    <w:jc w:val="center"/>
                                    <w:rPr>
                                      <w:rFonts w:ascii="Century Gothic" w:hAnsi="Century Gothic"/>
                                      <w:b/>
                                      <w:sz w:val="16"/>
                                    </w:rPr>
                                  </w:pPr>
                                  <w:r>
                                    <w:rPr>
                                      <w:rFonts w:ascii="Century Gothic" w:hAnsi="Century Gothic"/>
                                      <w:b/>
                                      <w:sz w:val="16"/>
                                    </w:rPr>
                                    <w:t>20</w:t>
                                  </w:r>
                                  <w:r w:rsidR="00D66A62" w:rsidRPr="00D66A62">
                                    <w:rPr>
                                      <w:rFonts w:ascii="Century Gothic" w:hAnsi="Century Gothic"/>
                                      <w:b/>
                                      <w:sz w:val="16"/>
                                    </w:rPr>
                                    <w:t xml:space="preserve"> novembre</w:t>
                                  </w:r>
                                </w:p>
                              </w:tc>
                              <w:tc>
                                <w:tcPr>
                                  <w:tcW w:w="1181" w:type="dxa"/>
                                  <w:tcBorders>
                                    <w:top w:val="single" w:sz="4" w:space="0" w:color="auto"/>
                                    <w:left w:val="nil"/>
                                    <w:bottom w:val="single" w:sz="4" w:space="0" w:color="auto"/>
                                    <w:right w:val="single" w:sz="4" w:space="0" w:color="auto"/>
                                  </w:tcBorders>
                                  <w:shd w:val="clear" w:color="auto" w:fill="DAEEF3" w:themeFill="accent5" w:themeFillTint="33"/>
                                  <w:noWrap/>
                                  <w:hideMark/>
                                </w:tcPr>
                                <w:p w14:paraId="55D63C85" w14:textId="77777777" w:rsidR="00E438AC" w:rsidRPr="00D66A62" w:rsidRDefault="00E438AC" w:rsidP="00E438AC">
                                  <w:pPr>
                                    <w:jc w:val="center"/>
                                    <w:rPr>
                                      <w:rFonts w:ascii="Century Gothic" w:eastAsia="Times New Roman" w:hAnsi="Century Gothic" w:cs="Arial"/>
                                      <w:b/>
                                      <w:sz w:val="16"/>
                                      <w:szCs w:val="20"/>
                                      <w:lang w:eastAsia="fr-CA"/>
                                    </w:rPr>
                                  </w:pPr>
                                  <w:r w:rsidRPr="00D66A62">
                                    <w:rPr>
                                      <w:rFonts w:ascii="Century Gothic" w:eastAsia="Times New Roman" w:hAnsi="Century Gothic" w:cs="Arial"/>
                                      <w:b/>
                                      <w:sz w:val="16"/>
                                      <w:szCs w:val="20"/>
                                      <w:lang w:eastAsia="fr-CA"/>
                                    </w:rPr>
                                    <w:t>Étape 2</w:t>
                                  </w:r>
                                </w:p>
                                <w:p w14:paraId="3E46E76D" w14:textId="77777777" w:rsidR="00E438AC" w:rsidRPr="00D66A62" w:rsidRDefault="00D66A62" w:rsidP="00D66A62">
                                  <w:pPr>
                                    <w:jc w:val="center"/>
                                    <w:rPr>
                                      <w:rFonts w:ascii="Century Gothic" w:eastAsia="Times New Roman" w:hAnsi="Century Gothic" w:cs="Arial"/>
                                      <w:b/>
                                      <w:sz w:val="16"/>
                                      <w:szCs w:val="16"/>
                                      <w:lang w:eastAsia="fr-CA"/>
                                    </w:rPr>
                                  </w:pPr>
                                  <w:r w:rsidRPr="00D66A62">
                                    <w:rPr>
                                      <w:rFonts w:ascii="Century Gothic" w:eastAsia="Times New Roman" w:hAnsi="Century Gothic" w:cs="Arial"/>
                                      <w:b/>
                                      <w:sz w:val="16"/>
                                      <w:szCs w:val="16"/>
                                      <w:lang w:eastAsia="fr-CA"/>
                                    </w:rPr>
                                    <w:sym w:font="Symbol" w:char="F02A"/>
                                  </w:r>
                                </w:p>
                                <w:p w14:paraId="2ABBCB35" w14:textId="3F38D4A5" w:rsidR="00D66A62" w:rsidRPr="00D66A62" w:rsidRDefault="0021607A" w:rsidP="00D66A62">
                                  <w:pPr>
                                    <w:jc w:val="center"/>
                                    <w:rPr>
                                      <w:rFonts w:ascii="Century Gothic" w:hAnsi="Century Gothic"/>
                                      <w:b/>
                                      <w:sz w:val="16"/>
                                    </w:rPr>
                                  </w:pPr>
                                  <w:r>
                                    <w:rPr>
                                      <w:rFonts w:ascii="Century Gothic" w:hAnsi="Century Gothic"/>
                                      <w:b/>
                                      <w:sz w:val="16"/>
                                    </w:rPr>
                                    <w:t>2</w:t>
                                  </w:r>
                                  <w:r w:rsidR="00F643FC">
                                    <w:rPr>
                                      <w:rFonts w:ascii="Century Gothic" w:hAnsi="Century Gothic"/>
                                      <w:b/>
                                      <w:sz w:val="16"/>
                                    </w:rPr>
                                    <w:t>6</w:t>
                                  </w:r>
                                  <w:r w:rsidR="00D66A62" w:rsidRPr="00D66A62">
                                    <w:rPr>
                                      <w:rFonts w:ascii="Century Gothic" w:hAnsi="Century Gothic"/>
                                      <w:b/>
                                      <w:sz w:val="16"/>
                                    </w:rPr>
                                    <w:t xml:space="preserve"> février</w:t>
                                  </w:r>
                                </w:p>
                              </w:tc>
                              <w:tc>
                                <w:tcPr>
                                  <w:tcW w:w="1182" w:type="dxa"/>
                                  <w:tcBorders>
                                    <w:top w:val="single" w:sz="4" w:space="0" w:color="auto"/>
                                    <w:left w:val="nil"/>
                                    <w:bottom w:val="single" w:sz="4" w:space="0" w:color="auto"/>
                                    <w:right w:val="single" w:sz="4" w:space="0" w:color="auto"/>
                                  </w:tcBorders>
                                  <w:shd w:val="clear" w:color="auto" w:fill="DAEEF3" w:themeFill="accent5" w:themeFillTint="33"/>
                                  <w:noWrap/>
                                  <w:hideMark/>
                                </w:tcPr>
                                <w:p w14:paraId="016F87A0" w14:textId="344507C6" w:rsidR="00E438AC" w:rsidRPr="00D66A62" w:rsidRDefault="00E438AC" w:rsidP="00E438AC">
                                  <w:pPr>
                                    <w:jc w:val="center"/>
                                    <w:rPr>
                                      <w:rFonts w:ascii="Century Gothic" w:eastAsia="Times New Roman" w:hAnsi="Century Gothic" w:cs="Arial"/>
                                      <w:b/>
                                      <w:sz w:val="16"/>
                                      <w:szCs w:val="16"/>
                                      <w:lang w:eastAsia="fr-CA"/>
                                    </w:rPr>
                                  </w:pPr>
                                  <w:r w:rsidRPr="00D66A62">
                                    <w:rPr>
                                      <w:rFonts w:ascii="Century Gothic" w:eastAsia="Times New Roman" w:hAnsi="Century Gothic" w:cs="Arial"/>
                                      <w:b/>
                                      <w:sz w:val="16"/>
                                      <w:szCs w:val="20"/>
                                      <w:lang w:eastAsia="fr-CA"/>
                                    </w:rPr>
                                    <w:t xml:space="preserve">Étape 3 </w:t>
                                  </w:r>
                                </w:p>
                                <w:p w14:paraId="13E2BD42" w14:textId="77777777" w:rsidR="00E438AC" w:rsidRPr="00D66A62" w:rsidRDefault="00D66A62" w:rsidP="00D66A62">
                                  <w:pPr>
                                    <w:jc w:val="center"/>
                                    <w:rPr>
                                      <w:rFonts w:ascii="Century Gothic" w:eastAsia="Times New Roman" w:hAnsi="Century Gothic" w:cs="Arial"/>
                                      <w:b/>
                                      <w:sz w:val="16"/>
                                      <w:szCs w:val="16"/>
                                      <w:lang w:eastAsia="fr-CA"/>
                                    </w:rPr>
                                  </w:pPr>
                                  <w:r w:rsidRPr="00D66A62">
                                    <w:rPr>
                                      <w:rFonts w:ascii="Century Gothic" w:eastAsia="Times New Roman" w:hAnsi="Century Gothic" w:cs="Arial"/>
                                      <w:b/>
                                      <w:sz w:val="16"/>
                                      <w:szCs w:val="16"/>
                                      <w:lang w:eastAsia="fr-CA"/>
                                    </w:rPr>
                                    <w:sym w:font="Symbol" w:char="F02A"/>
                                  </w:r>
                                </w:p>
                                <w:p w14:paraId="2EB2B0A9" w14:textId="51F97F0C" w:rsidR="00D66A62" w:rsidRPr="00D66A62" w:rsidRDefault="00D66A62" w:rsidP="00D66A62">
                                  <w:pPr>
                                    <w:jc w:val="center"/>
                                    <w:rPr>
                                      <w:rFonts w:ascii="Century Gothic" w:eastAsia="Times New Roman" w:hAnsi="Century Gothic" w:cs="Arial"/>
                                      <w:b/>
                                      <w:sz w:val="16"/>
                                      <w:szCs w:val="20"/>
                                      <w:lang w:eastAsia="fr-CA"/>
                                    </w:rPr>
                                  </w:pPr>
                                  <w:r w:rsidRPr="00D66A62">
                                    <w:rPr>
                                      <w:rFonts w:ascii="Century Gothic" w:eastAsia="Times New Roman" w:hAnsi="Century Gothic" w:cs="Arial"/>
                                      <w:b/>
                                      <w:sz w:val="16"/>
                                      <w:szCs w:val="20"/>
                                      <w:lang w:eastAsia="fr-CA"/>
                                    </w:rPr>
                                    <w:t>Au plus tard le 10 juillet</w:t>
                                  </w:r>
                                </w:p>
                              </w:tc>
                            </w:tr>
                            <w:tr w:rsidR="00E438AC" w:rsidRPr="00D66A62" w14:paraId="58879146" w14:textId="77777777" w:rsidTr="009007A8">
                              <w:trPr>
                                <w:trHeight w:val="298"/>
                              </w:trPr>
                              <w:tc>
                                <w:tcPr>
                                  <w:tcW w:w="5103"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14:paraId="062F62E2" w14:textId="77777777" w:rsidR="00E438AC" w:rsidRPr="00D66A62" w:rsidRDefault="00E438AC" w:rsidP="00E438AC">
                                  <w:pPr>
                                    <w:rPr>
                                      <w:rFonts w:ascii="Century Gothic" w:eastAsia="Times New Roman" w:hAnsi="Century Gothic" w:cstheme="minorHAnsi"/>
                                      <w:b/>
                                      <w:bCs/>
                                      <w:sz w:val="16"/>
                                      <w:szCs w:val="24"/>
                                      <w:lang w:eastAsia="fr-CA"/>
                                    </w:rPr>
                                  </w:pPr>
                                  <w:r w:rsidRPr="00D66A62">
                                    <w:rPr>
                                      <w:rFonts w:ascii="Century Gothic" w:eastAsia="Times New Roman" w:hAnsi="Century Gothic" w:cstheme="minorHAnsi"/>
                                      <w:b/>
                                      <w:bCs/>
                                      <w:sz w:val="16"/>
                                      <w:szCs w:val="24"/>
                                      <w:lang w:eastAsia="fr-CA"/>
                                    </w:rPr>
                                    <w:t>Français</w:t>
                                  </w:r>
                                </w:p>
                              </w:tc>
                              <w:tc>
                                <w:tcPr>
                                  <w:tcW w:w="1985" w:type="dxa"/>
                                  <w:tcBorders>
                                    <w:top w:val="single" w:sz="4" w:space="0" w:color="auto"/>
                                    <w:bottom w:val="single" w:sz="4" w:space="0" w:color="auto"/>
                                  </w:tcBorders>
                                  <w:shd w:val="clear" w:color="auto" w:fill="D9D9D9" w:themeFill="background1" w:themeFillShade="D9"/>
                                </w:tcPr>
                                <w:p w14:paraId="62F12D43" w14:textId="77777777" w:rsidR="00E438AC" w:rsidRPr="00D66A62" w:rsidRDefault="00E438AC" w:rsidP="00E438AC">
                                  <w:pPr>
                                    <w:rPr>
                                      <w:rFonts w:ascii="Century Gothic" w:eastAsia="Times New Roman" w:hAnsi="Century Gothic" w:cs="Arial"/>
                                      <w:sz w:val="16"/>
                                      <w:szCs w:val="28"/>
                                      <w:lang w:eastAsia="fr-CA"/>
                                    </w:rPr>
                                  </w:pPr>
                                </w:p>
                              </w:tc>
                              <w:tc>
                                <w:tcPr>
                                  <w:tcW w:w="1181" w:type="dxa"/>
                                  <w:shd w:val="clear" w:color="auto" w:fill="D9D9D9" w:themeFill="background1" w:themeFillShade="D9"/>
                                  <w:noWrap/>
                                  <w:vAlign w:val="bottom"/>
                                  <w:hideMark/>
                                </w:tcPr>
                                <w:p w14:paraId="59624B87" w14:textId="77777777" w:rsidR="00E438AC" w:rsidRPr="00D66A62" w:rsidRDefault="00E438AC" w:rsidP="00E438AC">
                                  <w:pPr>
                                    <w:rPr>
                                      <w:rFonts w:ascii="Century Gothic" w:eastAsia="Times New Roman" w:hAnsi="Century Gothic" w:cs="Arial"/>
                                      <w:sz w:val="16"/>
                                      <w:szCs w:val="28"/>
                                      <w:lang w:eastAsia="fr-CA"/>
                                    </w:rPr>
                                  </w:pPr>
                                  <w:r w:rsidRPr="00D66A62">
                                    <w:rPr>
                                      <w:rFonts w:ascii="Century Gothic" w:eastAsia="Times New Roman" w:hAnsi="Century Gothic" w:cs="Arial"/>
                                      <w:sz w:val="16"/>
                                      <w:szCs w:val="28"/>
                                      <w:lang w:eastAsia="fr-CA"/>
                                    </w:rPr>
                                    <w:t> </w:t>
                                  </w:r>
                                </w:p>
                              </w:tc>
                              <w:tc>
                                <w:tcPr>
                                  <w:tcW w:w="1181" w:type="dxa"/>
                                  <w:shd w:val="clear" w:color="auto" w:fill="D9D9D9" w:themeFill="background1" w:themeFillShade="D9"/>
                                  <w:noWrap/>
                                  <w:vAlign w:val="bottom"/>
                                  <w:hideMark/>
                                </w:tcPr>
                                <w:p w14:paraId="2AF856A8" w14:textId="77777777" w:rsidR="00E438AC" w:rsidRPr="00D66A62" w:rsidRDefault="00E438AC" w:rsidP="00E438AC">
                                  <w:pPr>
                                    <w:rPr>
                                      <w:rFonts w:ascii="Century Gothic" w:eastAsia="Times New Roman" w:hAnsi="Century Gothic" w:cs="Arial"/>
                                      <w:sz w:val="16"/>
                                      <w:szCs w:val="28"/>
                                      <w:lang w:eastAsia="fr-CA"/>
                                    </w:rPr>
                                  </w:pPr>
                                  <w:r w:rsidRPr="00D66A62">
                                    <w:rPr>
                                      <w:rFonts w:ascii="Century Gothic" w:eastAsia="Times New Roman" w:hAnsi="Century Gothic" w:cs="Arial"/>
                                      <w:sz w:val="16"/>
                                      <w:szCs w:val="28"/>
                                      <w:lang w:eastAsia="fr-CA"/>
                                    </w:rPr>
                                    <w:t> </w:t>
                                  </w:r>
                                </w:p>
                              </w:tc>
                              <w:tc>
                                <w:tcPr>
                                  <w:tcW w:w="1182" w:type="dxa"/>
                                  <w:tcBorders>
                                    <w:top w:val="nil"/>
                                    <w:left w:val="nil"/>
                                    <w:bottom w:val="single" w:sz="4" w:space="0" w:color="auto"/>
                                    <w:right w:val="single" w:sz="4" w:space="0" w:color="auto"/>
                                  </w:tcBorders>
                                  <w:shd w:val="clear" w:color="auto" w:fill="D9D9D9" w:themeFill="background1" w:themeFillShade="D9"/>
                                  <w:noWrap/>
                                  <w:vAlign w:val="bottom"/>
                                  <w:hideMark/>
                                </w:tcPr>
                                <w:p w14:paraId="142131FE" w14:textId="77777777" w:rsidR="00E438AC" w:rsidRPr="00D66A62" w:rsidRDefault="00E438AC" w:rsidP="00E438AC">
                                  <w:pPr>
                                    <w:rPr>
                                      <w:rFonts w:ascii="Century Gothic" w:eastAsia="Times New Roman" w:hAnsi="Century Gothic" w:cs="Arial"/>
                                      <w:sz w:val="16"/>
                                      <w:szCs w:val="28"/>
                                      <w:lang w:eastAsia="fr-CA"/>
                                    </w:rPr>
                                  </w:pPr>
                                  <w:r w:rsidRPr="00D66A62">
                                    <w:rPr>
                                      <w:rFonts w:ascii="Century Gothic" w:eastAsia="Times New Roman" w:hAnsi="Century Gothic" w:cs="Arial"/>
                                      <w:sz w:val="16"/>
                                      <w:szCs w:val="28"/>
                                      <w:lang w:eastAsia="fr-CA"/>
                                    </w:rPr>
                                    <w:t> </w:t>
                                  </w:r>
                                </w:p>
                              </w:tc>
                            </w:tr>
                            <w:tr w:rsidR="00E438AC" w:rsidRPr="00D66A62" w14:paraId="5152EC14" w14:textId="77777777" w:rsidTr="004B5B43">
                              <w:trPr>
                                <w:trHeight w:val="298"/>
                              </w:trPr>
                              <w:tc>
                                <w:tcPr>
                                  <w:tcW w:w="5103" w:type="dxa"/>
                                  <w:tcBorders>
                                    <w:top w:val="nil"/>
                                    <w:left w:val="single" w:sz="4" w:space="0" w:color="auto"/>
                                    <w:bottom w:val="single" w:sz="4" w:space="0" w:color="auto"/>
                                    <w:right w:val="single" w:sz="4" w:space="0" w:color="auto"/>
                                  </w:tcBorders>
                                  <w:noWrap/>
                                  <w:vAlign w:val="bottom"/>
                                  <w:hideMark/>
                                </w:tcPr>
                                <w:p w14:paraId="63DD0684" w14:textId="77777777" w:rsidR="00E438AC" w:rsidRPr="00D66A62" w:rsidRDefault="00E438AC" w:rsidP="00E438AC">
                                  <w:pPr>
                                    <w:rPr>
                                      <w:rFonts w:ascii="Century Gothic" w:eastAsia="Times New Roman" w:hAnsi="Century Gothic" w:cstheme="minorHAnsi"/>
                                      <w:sz w:val="16"/>
                                      <w:szCs w:val="24"/>
                                      <w:lang w:eastAsia="fr-CA"/>
                                    </w:rPr>
                                  </w:pPr>
                                  <w:r w:rsidRPr="00D66A62">
                                    <w:rPr>
                                      <w:rFonts w:ascii="Century Gothic" w:eastAsia="Times New Roman" w:hAnsi="Century Gothic" w:cstheme="minorHAnsi"/>
                                      <w:sz w:val="16"/>
                                      <w:szCs w:val="24"/>
                                      <w:lang w:eastAsia="fr-CA"/>
                                    </w:rPr>
                                    <w:t xml:space="preserve">   Lire </w:t>
                                  </w:r>
                                  <w:r w:rsidRPr="00D66A62">
                                    <w:rPr>
                                      <w:rFonts w:ascii="Century Gothic" w:eastAsia="Times New Roman" w:hAnsi="Century Gothic" w:cstheme="minorHAnsi"/>
                                      <w:sz w:val="16"/>
                                      <w:szCs w:val="20"/>
                                      <w:lang w:eastAsia="fr-CA"/>
                                    </w:rPr>
                                    <w:t>(50%)</w:t>
                                  </w:r>
                                </w:p>
                              </w:tc>
                              <w:tc>
                                <w:tcPr>
                                  <w:tcW w:w="1985" w:type="dxa"/>
                                  <w:vMerge w:val="restart"/>
                                  <w:tcBorders>
                                    <w:top w:val="single" w:sz="4" w:space="0" w:color="auto"/>
                                    <w:left w:val="nil"/>
                                    <w:bottom w:val="single" w:sz="4" w:space="0" w:color="auto"/>
                                    <w:right w:val="single" w:sz="4" w:space="0" w:color="auto"/>
                                  </w:tcBorders>
                                  <w:shd w:val="clear" w:color="auto" w:fill="DAEEF3" w:themeFill="accent5" w:themeFillTint="33"/>
                                </w:tcPr>
                                <w:p w14:paraId="314FD8DC" w14:textId="77777777" w:rsidR="00E438AC" w:rsidRPr="00D66A62" w:rsidRDefault="00E438AC" w:rsidP="00E438AC">
                                  <w:pPr>
                                    <w:jc w:val="center"/>
                                    <w:rPr>
                                      <w:rStyle w:val="normaltextrun"/>
                                      <w:rFonts w:ascii="Century Gothic" w:hAnsi="Century Gothic" w:cs="Calibri"/>
                                      <w:b/>
                                      <w:bCs/>
                                      <w:color w:val="000000"/>
                                      <w:sz w:val="16"/>
                                      <w:szCs w:val="20"/>
                                      <w:shd w:val="clear" w:color="auto" w:fill="FFFFFF"/>
                                    </w:rPr>
                                  </w:pPr>
                                </w:p>
                                <w:p w14:paraId="5F3F40C5" w14:textId="77777777" w:rsidR="00E438AC" w:rsidRPr="00D66A62" w:rsidRDefault="00E438AC" w:rsidP="00E438AC">
                                  <w:pPr>
                                    <w:jc w:val="center"/>
                                    <w:rPr>
                                      <w:rStyle w:val="normaltextrun"/>
                                      <w:rFonts w:ascii="Century Gothic" w:hAnsi="Century Gothic" w:cs="Calibri"/>
                                      <w:b/>
                                      <w:bCs/>
                                      <w:color w:val="000000"/>
                                      <w:sz w:val="16"/>
                                      <w:szCs w:val="20"/>
                                      <w:shd w:val="clear" w:color="auto" w:fill="FFFFFF"/>
                                    </w:rPr>
                                  </w:pPr>
                                </w:p>
                                <w:p w14:paraId="18A49F09" w14:textId="77777777" w:rsidR="00E438AC" w:rsidRPr="00D66A62" w:rsidRDefault="00E438AC" w:rsidP="00E438AC">
                                  <w:pPr>
                                    <w:jc w:val="center"/>
                                    <w:rPr>
                                      <w:rStyle w:val="normaltextrun"/>
                                      <w:rFonts w:ascii="Century Gothic" w:hAnsi="Century Gothic" w:cs="Calibri"/>
                                      <w:b/>
                                      <w:bCs/>
                                      <w:color w:val="000000"/>
                                      <w:sz w:val="16"/>
                                      <w:szCs w:val="20"/>
                                      <w:shd w:val="clear" w:color="auto" w:fill="FFFFFF"/>
                                    </w:rPr>
                                  </w:pPr>
                                </w:p>
                                <w:p w14:paraId="7E75CB19" w14:textId="77777777" w:rsidR="00E438AC" w:rsidRPr="00D66A62" w:rsidRDefault="00E438AC" w:rsidP="00E438AC">
                                  <w:pPr>
                                    <w:jc w:val="center"/>
                                    <w:rPr>
                                      <w:rStyle w:val="normaltextrun"/>
                                      <w:rFonts w:ascii="Century Gothic" w:hAnsi="Century Gothic" w:cs="Calibri"/>
                                      <w:b/>
                                      <w:bCs/>
                                      <w:color w:val="000000"/>
                                      <w:sz w:val="16"/>
                                      <w:szCs w:val="20"/>
                                      <w:shd w:val="clear" w:color="auto" w:fill="FFFFFF"/>
                                    </w:rPr>
                                  </w:pPr>
                                </w:p>
                                <w:p w14:paraId="07FD6C15" w14:textId="77777777" w:rsidR="00E438AC" w:rsidRPr="00D66A62" w:rsidRDefault="00E438AC" w:rsidP="00E438AC">
                                  <w:pPr>
                                    <w:jc w:val="center"/>
                                    <w:rPr>
                                      <w:rStyle w:val="normaltextrun"/>
                                      <w:rFonts w:ascii="Century Gothic" w:hAnsi="Century Gothic" w:cs="Calibri"/>
                                      <w:b/>
                                      <w:bCs/>
                                      <w:color w:val="000000"/>
                                      <w:sz w:val="16"/>
                                      <w:szCs w:val="20"/>
                                      <w:shd w:val="clear" w:color="auto" w:fill="FFFFFF"/>
                                    </w:rPr>
                                  </w:pPr>
                                </w:p>
                                <w:p w14:paraId="2028079F" w14:textId="77777777" w:rsidR="00E438AC" w:rsidRPr="00D66A62" w:rsidRDefault="00E438AC" w:rsidP="00E438AC">
                                  <w:pPr>
                                    <w:jc w:val="center"/>
                                    <w:rPr>
                                      <w:rStyle w:val="normaltextrun"/>
                                      <w:rFonts w:ascii="Century Gothic" w:hAnsi="Century Gothic" w:cs="Calibri"/>
                                      <w:b/>
                                      <w:bCs/>
                                      <w:color w:val="000000"/>
                                      <w:sz w:val="16"/>
                                      <w:szCs w:val="20"/>
                                      <w:shd w:val="clear" w:color="auto" w:fill="FFFFFF"/>
                                    </w:rPr>
                                  </w:pPr>
                                </w:p>
                                <w:p w14:paraId="3AB915C2" w14:textId="77777777" w:rsidR="00E438AC" w:rsidRPr="00D66A62" w:rsidRDefault="00E438AC" w:rsidP="00E438AC">
                                  <w:pPr>
                                    <w:jc w:val="center"/>
                                    <w:rPr>
                                      <w:rStyle w:val="normaltextrun"/>
                                      <w:rFonts w:ascii="Century Gothic" w:hAnsi="Century Gothic" w:cs="Calibri"/>
                                      <w:b/>
                                      <w:bCs/>
                                      <w:color w:val="000000"/>
                                      <w:sz w:val="16"/>
                                      <w:szCs w:val="20"/>
                                      <w:shd w:val="clear" w:color="auto" w:fill="FFFFFF"/>
                                    </w:rPr>
                                  </w:pPr>
                                </w:p>
                                <w:p w14:paraId="698499C0" w14:textId="77777777" w:rsidR="00E438AC" w:rsidRPr="00D66A62" w:rsidRDefault="00E438AC" w:rsidP="00E438AC">
                                  <w:pPr>
                                    <w:jc w:val="center"/>
                                    <w:rPr>
                                      <w:rFonts w:ascii="Century Gothic" w:eastAsia="Times New Roman" w:hAnsi="Century Gothic" w:cstheme="minorHAnsi"/>
                                      <w:sz w:val="16"/>
                                      <w:szCs w:val="20"/>
                                      <w:lang w:eastAsia="fr-CA"/>
                                    </w:rPr>
                                  </w:pPr>
                                  <w:r w:rsidRPr="00D66A62">
                                    <w:rPr>
                                      <w:rStyle w:val="normaltextrun"/>
                                      <w:rFonts w:ascii="Century Gothic" w:hAnsi="Century Gothic" w:cs="Calibri"/>
                                      <w:b/>
                                      <w:bCs/>
                                      <w:color w:val="000000"/>
                                      <w:sz w:val="16"/>
                                      <w:szCs w:val="20"/>
                                      <w:shd w:val="clear" w:color="auto" w:fill="DAEEF3" w:themeFill="accent5" w:themeFillTint="33"/>
                                    </w:rPr>
                                    <w:t>Sommaire des apprentissages faits et du comportement</w:t>
                                  </w:r>
                                </w:p>
                              </w:tc>
                              <w:tc>
                                <w:tcPr>
                                  <w:tcW w:w="1181" w:type="dxa"/>
                                  <w:tcBorders>
                                    <w:top w:val="single" w:sz="4" w:space="0" w:color="auto"/>
                                    <w:left w:val="single" w:sz="4" w:space="0" w:color="auto"/>
                                    <w:bottom w:val="single" w:sz="4" w:space="0" w:color="auto"/>
                                    <w:right w:val="single" w:sz="4" w:space="0" w:color="auto"/>
                                  </w:tcBorders>
                                  <w:noWrap/>
                                  <w:vAlign w:val="bottom"/>
                                </w:tcPr>
                                <w:p w14:paraId="1F0B58A2" w14:textId="77777777" w:rsidR="00E438AC" w:rsidRPr="00507A48" w:rsidRDefault="00E438AC" w:rsidP="00507A48">
                                  <w:pPr>
                                    <w:pStyle w:val="Paragraphedeliste"/>
                                    <w:numPr>
                                      <w:ilvl w:val="0"/>
                                      <w:numId w:val="6"/>
                                    </w:numPr>
                                    <w:jc w:val="center"/>
                                    <w:rPr>
                                      <w:rFonts w:ascii="Century Gothic" w:eastAsia="Times New Roman" w:hAnsi="Century Gothic" w:cstheme="minorHAnsi"/>
                                      <w:sz w:val="16"/>
                                      <w:szCs w:val="20"/>
                                      <w:lang w:eastAsia="fr-CA"/>
                                    </w:rPr>
                                  </w:pPr>
                                </w:p>
                              </w:tc>
                              <w:tc>
                                <w:tcPr>
                                  <w:tcW w:w="1181" w:type="dxa"/>
                                  <w:tcBorders>
                                    <w:top w:val="single" w:sz="4" w:space="0" w:color="auto"/>
                                    <w:left w:val="nil"/>
                                    <w:bottom w:val="single" w:sz="4" w:space="0" w:color="auto"/>
                                    <w:right w:val="single" w:sz="4" w:space="0" w:color="auto"/>
                                  </w:tcBorders>
                                  <w:noWrap/>
                                  <w:vAlign w:val="bottom"/>
                                </w:tcPr>
                                <w:p w14:paraId="1153F853" w14:textId="77777777" w:rsidR="00E438AC" w:rsidRPr="00507A48" w:rsidRDefault="00E438AC" w:rsidP="00507A48">
                                  <w:pPr>
                                    <w:pStyle w:val="Paragraphedeliste"/>
                                    <w:numPr>
                                      <w:ilvl w:val="0"/>
                                      <w:numId w:val="7"/>
                                    </w:numPr>
                                    <w:jc w:val="center"/>
                                    <w:rPr>
                                      <w:rFonts w:ascii="Century Gothic" w:eastAsia="Times New Roman" w:hAnsi="Century Gothic" w:cstheme="minorHAnsi"/>
                                      <w:sz w:val="16"/>
                                      <w:szCs w:val="20"/>
                                      <w:lang w:eastAsia="fr-CA"/>
                                    </w:rPr>
                                  </w:pPr>
                                </w:p>
                              </w:tc>
                              <w:tc>
                                <w:tcPr>
                                  <w:tcW w:w="1182" w:type="dxa"/>
                                  <w:tcBorders>
                                    <w:top w:val="nil"/>
                                    <w:left w:val="nil"/>
                                    <w:bottom w:val="single" w:sz="4" w:space="0" w:color="auto"/>
                                    <w:right w:val="single" w:sz="4" w:space="0" w:color="auto"/>
                                  </w:tcBorders>
                                  <w:noWrap/>
                                  <w:vAlign w:val="bottom"/>
                                </w:tcPr>
                                <w:p w14:paraId="5D6A47D7" w14:textId="77777777" w:rsidR="00E438AC" w:rsidRPr="00D66A62" w:rsidRDefault="00E438AC" w:rsidP="00E438AC">
                                  <w:pPr>
                                    <w:pStyle w:val="Paragraphedeliste"/>
                                    <w:numPr>
                                      <w:ilvl w:val="0"/>
                                      <w:numId w:val="5"/>
                                    </w:numPr>
                                    <w:jc w:val="center"/>
                                    <w:rPr>
                                      <w:rFonts w:ascii="Century Gothic" w:eastAsia="Times New Roman" w:hAnsi="Century Gothic" w:cstheme="minorHAnsi"/>
                                      <w:sz w:val="16"/>
                                      <w:szCs w:val="20"/>
                                      <w:lang w:eastAsia="fr-CA"/>
                                    </w:rPr>
                                  </w:pPr>
                                </w:p>
                              </w:tc>
                            </w:tr>
                            <w:tr w:rsidR="00E438AC" w:rsidRPr="00D66A62" w14:paraId="221B952D" w14:textId="77777777" w:rsidTr="004B5B43">
                              <w:trPr>
                                <w:trHeight w:val="298"/>
                              </w:trPr>
                              <w:tc>
                                <w:tcPr>
                                  <w:tcW w:w="5103" w:type="dxa"/>
                                  <w:tcBorders>
                                    <w:top w:val="nil"/>
                                    <w:left w:val="single" w:sz="4" w:space="0" w:color="auto"/>
                                    <w:bottom w:val="single" w:sz="4" w:space="0" w:color="auto"/>
                                    <w:right w:val="single" w:sz="4" w:space="0" w:color="auto"/>
                                  </w:tcBorders>
                                  <w:noWrap/>
                                  <w:vAlign w:val="bottom"/>
                                  <w:hideMark/>
                                </w:tcPr>
                                <w:p w14:paraId="7537A776" w14:textId="77777777" w:rsidR="00E438AC" w:rsidRPr="00D66A62" w:rsidRDefault="00E438AC" w:rsidP="00E438AC">
                                  <w:pPr>
                                    <w:rPr>
                                      <w:rFonts w:ascii="Century Gothic" w:eastAsia="Times New Roman" w:hAnsi="Century Gothic" w:cstheme="minorHAnsi"/>
                                      <w:sz w:val="16"/>
                                      <w:szCs w:val="24"/>
                                      <w:lang w:eastAsia="fr-CA"/>
                                    </w:rPr>
                                  </w:pPr>
                                  <w:r w:rsidRPr="00D66A62">
                                    <w:rPr>
                                      <w:rFonts w:ascii="Century Gothic" w:eastAsia="Times New Roman" w:hAnsi="Century Gothic" w:cstheme="minorHAnsi"/>
                                      <w:sz w:val="16"/>
                                      <w:szCs w:val="24"/>
                                      <w:lang w:eastAsia="fr-CA"/>
                                    </w:rPr>
                                    <w:t xml:space="preserve">   Écrire </w:t>
                                  </w:r>
                                  <w:r w:rsidRPr="00D66A62">
                                    <w:rPr>
                                      <w:rFonts w:ascii="Century Gothic" w:eastAsia="Times New Roman" w:hAnsi="Century Gothic" w:cstheme="minorHAnsi"/>
                                      <w:sz w:val="16"/>
                                      <w:szCs w:val="20"/>
                                      <w:lang w:eastAsia="fr-CA"/>
                                    </w:rPr>
                                    <w:t>(30%)</w:t>
                                  </w:r>
                                </w:p>
                              </w:tc>
                              <w:tc>
                                <w:tcPr>
                                  <w:tcW w:w="1985" w:type="dxa"/>
                                  <w:vMerge/>
                                  <w:tcBorders>
                                    <w:left w:val="nil"/>
                                    <w:bottom w:val="single" w:sz="4" w:space="0" w:color="auto"/>
                                    <w:right w:val="single" w:sz="4" w:space="0" w:color="auto"/>
                                  </w:tcBorders>
                                  <w:shd w:val="clear" w:color="auto" w:fill="DAEEF3" w:themeFill="accent5" w:themeFillTint="33"/>
                                </w:tcPr>
                                <w:p w14:paraId="73203ECB"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nil"/>
                                    <w:left w:val="single" w:sz="4" w:space="0" w:color="auto"/>
                                    <w:bottom w:val="single" w:sz="4" w:space="0" w:color="auto"/>
                                    <w:right w:val="single" w:sz="4" w:space="0" w:color="auto"/>
                                  </w:tcBorders>
                                  <w:noWrap/>
                                  <w:vAlign w:val="bottom"/>
                                </w:tcPr>
                                <w:p w14:paraId="3715E55C"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nil"/>
                                    <w:left w:val="nil"/>
                                    <w:bottom w:val="single" w:sz="4" w:space="0" w:color="auto"/>
                                    <w:right w:val="single" w:sz="4" w:space="0" w:color="auto"/>
                                  </w:tcBorders>
                                  <w:noWrap/>
                                </w:tcPr>
                                <w:p w14:paraId="5E0CDEC0" w14:textId="77777777" w:rsidR="00E438AC" w:rsidRPr="00507A48" w:rsidRDefault="00E438AC" w:rsidP="00507A48">
                                  <w:pPr>
                                    <w:pStyle w:val="Paragraphedeliste"/>
                                    <w:numPr>
                                      <w:ilvl w:val="0"/>
                                      <w:numId w:val="7"/>
                                    </w:numPr>
                                    <w:jc w:val="center"/>
                                    <w:rPr>
                                      <w:rFonts w:ascii="Century Gothic" w:hAnsi="Century Gothic" w:cstheme="minorHAnsi"/>
                                      <w:sz w:val="16"/>
                                    </w:rPr>
                                  </w:pPr>
                                </w:p>
                              </w:tc>
                              <w:tc>
                                <w:tcPr>
                                  <w:tcW w:w="1182" w:type="dxa"/>
                                  <w:tcBorders>
                                    <w:top w:val="nil"/>
                                    <w:left w:val="nil"/>
                                    <w:bottom w:val="single" w:sz="4" w:space="0" w:color="auto"/>
                                    <w:right w:val="single" w:sz="4" w:space="0" w:color="auto"/>
                                  </w:tcBorders>
                                  <w:noWrap/>
                                  <w:vAlign w:val="bottom"/>
                                </w:tcPr>
                                <w:p w14:paraId="2ECA4DE8" w14:textId="77777777" w:rsidR="00E438AC" w:rsidRPr="00D66A62" w:rsidRDefault="00E438AC" w:rsidP="00E438AC">
                                  <w:pPr>
                                    <w:pStyle w:val="Paragraphedeliste"/>
                                    <w:numPr>
                                      <w:ilvl w:val="0"/>
                                      <w:numId w:val="5"/>
                                    </w:numPr>
                                    <w:jc w:val="center"/>
                                    <w:rPr>
                                      <w:rFonts w:ascii="Century Gothic" w:eastAsia="Times New Roman" w:hAnsi="Century Gothic" w:cstheme="minorHAnsi"/>
                                      <w:sz w:val="16"/>
                                      <w:szCs w:val="20"/>
                                      <w:lang w:eastAsia="fr-CA"/>
                                    </w:rPr>
                                  </w:pPr>
                                </w:p>
                              </w:tc>
                            </w:tr>
                            <w:tr w:rsidR="00E438AC" w:rsidRPr="00D66A62" w14:paraId="224D7642" w14:textId="77777777" w:rsidTr="004B5B43">
                              <w:trPr>
                                <w:trHeight w:val="298"/>
                              </w:trPr>
                              <w:tc>
                                <w:tcPr>
                                  <w:tcW w:w="5103" w:type="dxa"/>
                                  <w:tcBorders>
                                    <w:top w:val="nil"/>
                                    <w:left w:val="single" w:sz="4" w:space="0" w:color="auto"/>
                                    <w:bottom w:val="single" w:sz="4" w:space="0" w:color="auto"/>
                                    <w:right w:val="single" w:sz="4" w:space="0" w:color="auto"/>
                                  </w:tcBorders>
                                  <w:noWrap/>
                                  <w:vAlign w:val="bottom"/>
                                  <w:hideMark/>
                                </w:tcPr>
                                <w:p w14:paraId="1736954D" w14:textId="77777777" w:rsidR="00E438AC" w:rsidRPr="00D66A62" w:rsidRDefault="00E438AC" w:rsidP="00E438AC">
                                  <w:pPr>
                                    <w:rPr>
                                      <w:rFonts w:ascii="Century Gothic" w:eastAsia="Times New Roman" w:hAnsi="Century Gothic" w:cstheme="minorHAnsi"/>
                                      <w:sz w:val="16"/>
                                      <w:szCs w:val="24"/>
                                      <w:lang w:eastAsia="fr-CA"/>
                                    </w:rPr>
                                  </w:pPr>
                                  <w:r w:rsidRPr="00D66A62">
                                    <w:rPr>
                                      <w:rFonts w:ascii="Century Gothic" w:eastAsia="Times New Roman" w:hAnsi="Century Gothic" w:cstheme="minorHAnsi"/>
                                      <w:sz w:val="16"/>
                                      <w:szCs w:val="24"/>
                                      <w:lang w:eastAsia="fr-CA"/>
                                    </w:rPr>
                                    <w:t xml:space="preserve">   Communiquer oralement </w:t>
                                  </w:r>
                                  <w:r w:rsidRPr="00D66A62">
                                    <w:rPr>
                                      <w:rFonts w:ascii="Century Gothic" w:eastAsia="Times New Roman" w:hAnsi="Century Gothic" w:cstheme="minorHAnsi"/>
                                      <w:sz w:val="16"/>
                                      <w:szCs w:val="20"/>
                                      <w:lang w:eastAsia="fr-CA"/>
                                    </w:rPr>
                                    <w:t>(20%)</w:t>
                                  </w:r>
                                </w:p>
                              </w:tc>
                              <w:tc>
                                <w:tcPr>
                                  <w:tcW w:w="1985" w:type="dxa"/>
                                  <w:vMerge/>
                                  <w:tcBorders>
                                    <w:left w:val="nil"/>
                                    <w:bottom w:val="single" w:sz="4" w:space="0" w:color="auto"/>
                                    <w:right w:val="single" w:sz="4" w:space="0" w:color="auto"/>
                                  </w:tcBorders>
                                  <w:shd w:val="clear" w:color="auto" w:fill="DAEEF3" w:themeFill="accent5" w:themeFillTint="33"/>
                                </w:tcPr>
                                <w:p w14:paraId="240A560F"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nil"/>
                                    <w:left w:val="single" w:sz="4" w:space="0" w:color="auto"/>
                                    <w:bottom w:val="single" w:sz="4" w:space="0" w:color="auto"/>
                                    <w:right w:val="single" w:sz="4" w:space="0" w:color="auto"/>
                                  </w:tcBorders>
                                  <w:noWrap/>
                                  <w:vAlign w:val="bottom"/>
                                </w:tcPr>
                                <w:p w14:paraId="3B9441EF"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nil"/>
                                    <w:left w:val="nil"/>
                                    <w:bottom w:val="single" w:sz="4" w:space="0" w:color="auto"/>
                                    <w:right w:val="single" w:sz="4" w:space="0" w:color="auto"/>
                                  </w:tcBorders>
                                  <w:noWrap/>
                                </w:tcPr>
                                <w:p w14:paraId="41B2486A" w14:textId="77777777" w:rsidR="00E438AC" w:rsidRPr="00507A48" w:rsidRDefault="00E438AC" w:rsidP="00507A48">
                                  <w:pPr>
                                    <w:pStyle w:val="Paragraphedeliste"/>
                                    <w:numPr>
                                      <w:ilvl w:val="0"/>
                                      <w:numId w:val="7"/>
                                    </w:numPr>
                                    <w:jc w:val="center"/>
                                    <w:rPr>
                                      <w:rFonts w:ascii="Century Gothic" w:hAnsi="Century Gothic" w:cstheme="minorHAnsi"/>
                                      <w:sz w:val="16"/>
                                    </w:rPr>
                                  </w:pPr>
                                </w:p>
                              </w:tc>
                              <w:tc>
                                <w:tcPr>
                                  <w:tcW w:w="1182" w:type="dxa"/>
                                  <w:tcBorders>
                                    <w:top w:val="nil"/>
                                    <w:left w:val="nil"/>
                                    <w:bottom w:val="single" w:sz="4" w:space="0" w:color="auto"/>
                                    <w:right w:val="single" w:sz="4" w:space="0" w:color="auto"/>
                                  </w:tcBorders>
                                  <w:noWrap/>
                                  <w:vAlign w:val="bottom"/>
                                </w:tcPr>
                                <w:p w14:paraId="6F90D522" w14:textId="77777777" w:rsidR="00E438AC" w:rsidRPr="00D66A62" w:rsidRDefault="00E438AC" w:rsidP="00E438AC">
                                  <w:pPr>
                                    <w:pStyle w:val="Paragraphedeliste"/>
                                    <w:numPr>
                                      <w:ilvl w:val="0"/>
                                      <w:numId w:val="5"/>
                                    </w:numPr>
                                    <w:jc w:val="center"/>
                                    <w:rPr>
                                      <w:rFonts w:ascii="Century Gothic" w:eastAsia="Times New Roman" w:hAnsi="Century Gothic" w:cstheme="minorHAnsi"/>
                                      <w:sz w:val="16"/>
                                      <w:szCs w:val="20"/>
                                      <w:lang w:eastAsia="fr-CA"/>
                                    </w:rPr>
                                  </w:pPr>
                                </w:p>
                              </w:tc>
                            </w:tr>
                            <w:tr w:rsidR="00E438AC" w:rsidRPr="00D66A62" w14:paraId="5608ED1D" w14:textId="77777777" w:rsidTr="009007A8">
                              <w:trPr>
                                <w:trHeight w:val="298"/>
                              </w:trPr>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0BE9407" w14:textId="77777777" w:rsidR="00E438AC" w:rsidRPr="00D66A62" w:rsidRDefault="00E438AC" w:rsidP="00E438AC">
                                  <w:pPr>
                                    <w:rPr>
                                      <w:rFonts w:ascii="Century Gothic" w:eastAsia="Times New Roman" w:hAnsi="Century Gothic" w:cstheme="minorHAnsi"/>
                                      <w:b/>
                                      <w:bCs/>
                                      <w:sz w:val="16"/>
                                      <w:szCs w:val="24"/>
                                      <w:lang w:eastAsia="fr-CA"/>
                                    </w:rPr>
                                  </w:pPr>
                                  <w:r w:rsidRPr="00D66A62">
                                    <w:rPr>
                                      <w:rFonts w:ascii="Century Gothic" w:eastAsia="Times New Roman" w:hAnsi="Century Gothic" w:cstheme="minorHAnsi"/>
                                      <w:b/>
                                      <w:bCs/>
                                      <w:sz w:val="16"/>
                                      <w:szCs w:val="24"/>
                                      <w:lang w:eastAsia="fr-CA"/>
                                    </w:rPr>
                                    <w:t>Anglais</w:t>
                                  </w:r>
                                </w:p>
                              </w:tc>
                              <w:tc>
                                <w:tcPr>
                                  <w:tcW w:w="1985" w:type="dxa"/>
                                  <w:vMerge/>
                                  <w:tcBorders>
                                    <w:left w:val="single" w:sz="4" w:space="0" w:color="auto"/>
                                    <w:bottom w:val="single" w:sz="4" w:space="0" w:color="auto"/>
                                    <w:right w:val="single" w:sz="4" w:space="0" w:color="auto"/>
                                  </w:tcBorders>
                                  <w:shd w:val="clear" w:color="auto" w:fill="DAEEF3" w:themeFill="accent5" w:themeFillTint="33"/>
                                </w:tcPr>
                                <w:p w14:paraId="7A41800B" w14:textId="77777777" w:rsidR="00E438AC" w:rsidRPr="00D66A62" w:rsidRDefault="00E438AC" w:rsidP="00E438AC">
                                  <w:pPr>
                                    <w:rPr>
                                      <w:rFonts w:ascii="Century Gothic" w:eastAsia="Times New Roman" w:hAnsi="Century Gothic" w:cstheme="minorHAnsi"/>
                                      <w:sz w:val="16"/>
                                      <w:szCs w:val="20"/>
                                      <w:lang w:eastAsia="fr-CA"/>
                                    </w:rPr>
                                  </w:pPr>
                                </w:p>
                              </w:tc>
                              <w:tc>
                                <w:tcPr>
                                  <w:tcW w:w="1181"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14:paraId="3DDA2C58" w14:textId="77777777" w:rsidR="00E438AC" w:rsidRPr="00D66A62" w:rsidRDefault="00E438AC" w:rsidP="00E438AC">
                                  <w:pPr>
                                    <w:rPr>
                                      <w:rFonts w:ascii="Century Gothic" w:eastAsia="Times New Roman" w:hAnsi="Century Gothic" w:cstheme="minorHAnsi"/>
                                      <w:sz w:val="16"/>
                                      <w:szCs w:val="20"/>
                                      <w:lang w:eastAsia="fr-CA"/>
                                    </w:rPr>
                                  </w:pPr>
                                </w:p>
                              </w:tc>
                              <w:tc>
                                <w:tcPr>
                                  <w:tcW w:w="1181" w:type="dxa"/>
                                  <w:tcBorders>
                                    <w:top w:val="single" w:sz="4" w:space="0" w:color="auto"/>
                                    <w:left w:val="nil"/>
                                    <w:bottom w:val="single" w:sz="4" w:space="0" w:color="auto"/>
                                    <w:right w:val="nil"/>
                                  </w:tcBorders>
                                  <w:shd w:val="clear" w:color="auto" w:fill="D9D9D9" w:themeFill="background1" w:themeFillShade="D9"/>
                                  <w:noWrap/>
                                  <w:vAlign w:val="bottom"/>
                                </w:tcPr>
                                <w:p w14:paraId="75E3F9AB" w14:textId="77777777" w:rsidR="00E438AC" w:rsidRPr="00D66A62" w:rsidRDefault="00E438AC" w:rsidP="00E438AC">
                                  <w:pPr>
                                    <w:rPr>
                                      <w:rFonts w:ascii="Century Gothic" w:eastAsia="Times New Roman" w:hAnsi="Century Gothic" w:cstheme="minorHAnsi"/>
                                      <w:sz w:val="16"/>
                                      <w:szCs w:val="20"/>
                                      <w:lang w:eastAsia="fr-CA"/>
                                    </w:rPr>
                                  </w:pPr>
                                </w:p>
                              </w:tc>
                              <w:tc>
                                <w:tcPr>
                                  <w:tcW w:w="118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45EDFCD2" w14:textId="77777777" w:rsidR="00E438AC" w:rsidRPr="00D66A62" w:rsidRDefault="00E438AC" w:rsidP="00E438AC">
                                  <w:pPr>
                                    <w:rPr>
                                      <w:rFonts w:ascii="Century Gothic" w:eastAsia="Times New Roman" w:hAnsi="Century Gothic" w:cstheme="minorHAnsi"/>
                                      <w:sz w:val="16"/>
                                      <w:szCs w:val="20"/>
                                      <w:lang w:eastAsia="fr-CA"/>
                                    </w:rPr>
                                  </w:pPr>
                                </w:p>
                              </w:tc>
                            </w:tr>
                            <w:tr w:rsidR="00507A48" w:rsidRPr="00D66A62" w14:paraId="2286A85D" w14:textId="77777777" w:rsidTr="0055694F">
                              <w:trPr>
                                <w:trHeight w:val="298"/>
                              </w:trPr>
                              <w:tc>
                                <w:tcPr>
                                  <w:tcW w:w="5103" w:type="dxa"/>
                                  <w:tcBorders>
                                    <w:top w:val="nil"/>
                                    <w:left w:val="single" w:sz="4" w:space="0" w:color="auto"/>
                                    <w:bottom w:val="single" w:sz="4" w:space="0" w:color="auto"/>
                                    <w:right w:val="single" w:sz="4" w:space="0" w:color="auto"/>
                                  </w:tcBorders>
                                  <w:noWrap/>
                                  <w:hideMark/>
                                </w:tcPr>
                                <w:p w14:paraId="2F7D4FCC" w14:textId="5F5352B5" w:rsidR="00507A48" w:rsidRPr="00D66A62" w:rsidRDefault="00507A48" w:rsidP="00507A48">
                                  <w:pPr>
                                    <w:rPr>
                                      <w:rFonts w:ascii="Century Gothic" w:eastAsia="Times New Roman" w:hAnsi="Century Gothic" w:cstheme="minorHAnsi"/>
                                      <w:sz w:val="16"/>
                                      <w:szCs w:val="24"/>
                                      <w:lang w:eastAsia="fr-CA"/>
                                    </w:rPr>
                                  </w:pPr>
                                  <w:bookmarkStart w:id="1" w:name="_Hlk117084280"/>
                                  <w:r w:rsidRPr="00507A48">
                                    <w:rPr>
                                      <w:rFonts w:ascii="Century Gothic" w:eastAsia="Times New Roman" w:hAnsi="Century Gothic" w:cstheme="minorHAnsi"/>
                                      <w:sz w:val="16"/>
                                      <w:szCs w:val="24"/>
                                      <w:lang w:eastAsia="fr-CA"/>
                                    </w:rPr>
                                    <w:t xml:space="preserve">   Comprendre des textes entendus (60%)</w:t>
                                  </w:r>
                                </w:p>
                              </w:tc>
                              <w:tc>
                                <w:tcPr>
                                  <w:tcW w:w="1985" w:type="dxa"/>
                                  <w:vMerge/>
                                  <w:tcBorders>
                                    <w:left w:val="nil"/>
                                    <w:bottom w:val="single" w:sz="4" w:space="0" w:color="auto"/>
                                    <w:right w:val="single" w:sz="4" w:space="0" w:color="auto"/>
                                  </w:tcBorders>
                                  <w:shd w:val="clear" w:color="auto" w:fill="DAEEF3" w:themeFill="accent5" w:themeFillTint="33"/>
                                </w:tcPr>
                                <w:p w14:paraId="756B0BEA" w14:textId="77777777" w:rsidR="00507A48" w:rsidRPr="00D66A62" w:rsidRDefault="00507A48" w:rsidP="00507A48">
                                  <w:pPr>
                                    <w:jc w:val="center"/>
                                    <w:rPr>
                                      <w:rFonts w:ascii="Century Gothic" w:eastAsia="Times New Roman" w:hAnsi="Century Gothic" w:cstheme="minorHAnsi"/>
                                      <w:sz w:val="16"/>
                                      <w:szCs w:val="20"/>
                                      <w:lang w:eastAsia="fr-CA"/>
                                    </w:rPr>
                                  </w:pPr>
                                </w:p>
                              </w:tc>
                              <w:tc>
                                <w:tcPr>
                                  <w:tcW w:w="1181" w:type="dxa"/>
                                  <w:tcBorders>
                                    <w:top w:val="nil"/>
                                    <w:left w:val="single" w:sz="4" w:space="0" w:color="auto"/>
                                    <w:bottom w:val="single" w:sz="4" w:space="0" w:color="auto"/>
                                    <w:right w:val="single" w:sz="4" w:space="0" w:color="auto"/>
                                  </w:tcBorders>
                                  <w:noWrap/>
                                  <w:vAlign w:val="bottom"/>
                                </w:tcPr>
                                <w:p w14:paraId="26B502CD" w14:textId="77777777" w:rsidR="00507A48" w:rsidRPr="00D66A62" w:rsidRDefault="00507A48" w:rsidP="00507A48">
                                  <w:pPr>
                                    <w:jc w:val="center"/>
                                    <w:rPr>
                                      <w:rFonts w:ascii="Century Gothic" w:eastAsia="Times New Roman" w:hAnsi="Century Gothic" w:cstheme="minorHAnsi"/>
                                      <w:sz w:val="16"/>
                                      <w:szCs w:val="20"/>
                                      <w:lang w:eastAsia="fr-CA"/>
                                    </w:rPr>
                                  </w:pPr>
                                </w:p>
                              </w:tc>
                              <w:tc>
                                <w:tcPr>
                                  <w:tcW w:w="1181" w:type="dxa"/>
                                  <w:tcBorders>
                                    <w:top w:val="nil"/>
                                    <w:left w:val="nil"/>
                                    <w:bottom w:val="single" w:sz="4" w:space="0" w:color="auto"/>
                                    <w:right w:val="nil"/>
                                  </w:tcBorders>
                                  <w:noWrap/>
                                  <w:vAlign w:val="bottom"/>
                                </w:tcPr>
                                <w:p w14:paraId="09393071" w14:textId="77777777" w:rsidR="00507A48" w:rsidRPr="000F448B" w:rsidRDefault="00507A48" w:rsidP="007258AA">
                                  <w:pPr>
                                    <w:pStyle w:val="Paragraphedeliste"/>
                                    <w:numPr>
                                      <w:ilvl w:val="0"/>
                                      <w:numId w:val="5"/>
                                    </w:numPr>
                                    <w:jc w:val="center"/>
                                    <w:rPr>
                                      <w:rFonts w:ascii="Century Gothic" w:eastAsia="Times New Roman" w:hAnsi="Century Gothic" w:cstheme="minorHAnsi"/>
                                      <w:sz w:val="16"/>
                                      <w:szCs w:val="20"/>
                                      <w:lang w:eastAsia="fr-CA"/>
                                    </w:rPr>
                                  </w:pPr>
                                </w:p>
                              </w:tc>
                              <w:tc>
                                <w:tcPr>
                                  <w:tcW w:w="1182" w:type="dxa"/>
                                  <w:tcBorders>
                                    <w:top w:val="nil"/>
                                    <w:left w:val="single" w:sz="4" w:space="0" w:color="auto"/>
                                    <w:bottom w:val="single" w:sz="4" w:space="0" w:color="auto"/>
                                    <w:right w:val="single" w:sz="4" w:space="0" w:color="auto"/>
                                  </w:tcBorders>
                                  <w:noWrap/>
                                  <w:vAlign w:val="bottom"/>
                                </w:tcPr>
                                <w:p w14:paraId="72041AD7" w14:textId="77777777" w:rsidR="00507A48" w:rsidRPr="00D66A62" w:rsidRDefault="00507A48" w:rsidP="00507A48">
                                  <w:pPr>
                                    <w:pStyle w:val="Paragraphedeliste"/>
                                    <w:numPr>
                                      <w:ilvl w:val="0"/>
                                      <w:numId w:val="5"/>
                                    </w:numPr>
                                    <w:jc w:val="center"/>
                                    <w:rPr>
                                      <w:rFonts w:ascii="Century Gothic" w:eastAsia="Times New Roman" w:hAnsi="Century Gothic" w:cstheme="minorHAnsi"/>
                                      <w:sz w:val="16"/>
                                      <w:szCs w:val="20"/>
                                      <w:lang w:eastAsia="fr-CA"/>
                                    </w:rPr>
                                  </w:pPr>
                                </w:p>
                              </w:tc>
                            </w:tr>
                            <w:tr w:rsidR="00507A48" w:rsidRPr="00D66A62" w14:paraId="2CAF98DA" w14:textId="77777777" w:rsidTr="0055694F">
                              <w:trPr>
                                <w:trHeight w:val="298"/>
                              </w:trPr>
                              <w:tc>
                                <w:tcPr>
                                  <w:tcW w:w="5103" w:type="dxa"/>
                                  <w:tcBorders>
                                    <w:top w:val="nil"/>
                                    <w:left w:val="single" w:sz="4" w:space="0" w:color="auto"/>
                                    <w:bottom w:val="single" w:sz="4" w:space="0" w:color="auto"/>
                                    <w:right w:val="single" w:sz="4" w:space="0" w:color="auto"/>
                                  </w:tcBorders>
                                  <w:noWrap/>
                                  <w:hideMark/>
                                </w:tcPr>
                                <w:p w14:paraId="22F5ADD0" w14:textId="727A658B" w:rsidR="00507A48" w:rsidRPr="00D66A62" w:rsidRDefault="00507A48" w:rsidP="00507A48">
                                  <w:pPr>
                                    <w:rPr>
                                      <w:rFonts w:ascii="Century Gothic" w:eastAsia="Times New Roman" w:hAnsi="Century Gothic" w:cstheme="minorHAnsi"/>
                                      <w:sz w:val="16"/>
                                      <w:szCs w:val="24"/>
                                      <w:lang w:eastAsia="fr-CA"/>
                                    </w:rPr>
                                  </w:pPr>
                                  <w:r w:rsidRPr="00507A48">
                                    <w:rPr>
                                      <w:rFonts w:ascii="Century Gothic" w:eastAsia="Times New Roman" w:hAnsi="Century Gothic" w:cstheme="minorHAnsi"/>
                                      <w:sz w:val="16"/>
                                      <w:szCs w:val="24"/>
                                      <w:lang w:eastAsia="fr-CA"/>
                                    </w:rPr>
                                    <w:t xml:space="preserve">   Communiquer oralement en anglais (40%)</w:t>
                                  </w:r>
                                </w:p>
                              </w:tc>
                              <w:tc>
                                <w:tcPr>
                                  <w:tcW w:w="1985" w:type="dxa"/>
                                  <w:vMerge/>
                                  <w:tcBorders>
                                    <w:left w:val="nil"/>
                                    <w:bottom w:val="single" w:sz="4" w:space="0" w:color="auto"/>
                                    <w:right w:val="single" w:sz="4" w:space="0" w:color="auto"/>
                                  </w:tcBorders>
                                  <w:shd w:val="clear" w:color="auto" w:fill="DAEEF3" w:themeFill="accent5" w:themeFillTint="33"/>
                                </w:tcPr>
                                <w:p w14:paraId="4619B69D" w14:textId="77777777" w:rsidR="00507A48" w:rsidRPr="00D66A62" w:rsidRDefault="00507A48" w:rsidP="00507A48">
                                  <w:pPr>
                                    <w:jc w:val="center"/>
                                    <w:rPr>
                                      <w:rFonts w:ascii="Century Gothic" w:eastAsia="Times New Roman" w:hAnsi="Century Gothic" w:cstheme="minorHAnsi"/>
                                      <w:sz w:val="16"/>
                                      <w:szCs w:val="20"/>
                                      <w:lang w:eastAsia="fr-CA"/>
                                    </w:rPr>
                                  </w:pPr>
                                </w:p>
                              </w:tc>
                              <w:tc>
                                <w:tcPr>
                                  <w:tcW w:w="1181" w:type="dxa"/>
                                  <w:tcBorders>
                                    <w:top w:val="nil"/>
                                    <w:left w:val="single" w:sz="4" w:space="0" w:color="auto"/>
                                    <w:bottom w:val="single" w:sz="4" w:space="0" w:color="auto"/>
                                    <w:right w:val="single" w:sz="4" w:space="0" w:color="auto"/>
                                  </w:tcBorders>
                                  <w:noWrap/>
                                  <w:vAlign w:val="bottom"/>
                                </w:tcPr>
                                <w:p w14:paraId="637F8BC3" w14:textId="77777777" w:rsidR="00507A48" w:rsidRPr="00D66A62" w:rsidRDefault="00507A48" w:rsidP="00507A48">
                                  <w:pPr>
                                    <w:jc w:val="center"/>
                                    <w:rPr>
                                      <w:rFonts w:ascii="Century Gothic" w:eastAsia="Times New Roman" w:hAnsi="Century Gothic" w:cstheme="minorHAnsi"/>
                                      <w:sz w:val="16"/>
                                      <w:szCs w:val="20"/>
                                      <w:lang w:eastAsia="fr-CA"/>
                                    </w:rPr>
                                  </w:pPr>
                                </w:p>
                              </w:tc>
                              <w:tc>
                                <w:tcPr>
                                  <w:tcW w:w="1181" w:type="dxa"/>
                                  <w:tcBorders>
                                    <w:top w:val="nil"/>
                                    <w:left w:val="nil"/>
                                    <w:bottom w:val="single" w:sz="4" w:space="0" w:color="auto"/>
                                    <w:right w:val="nil"/>
                                  </w:tcBorders>
                                  <w:noWrap/>
                                  <w:vAlign w:val="bottom"/>
                                </w:tcPr>
                                <w:p w14:paraId="2F2192CE" w14:textId="77777777" w:rsidR="00507A48" w:rsidRPr="000F448B" w:rsidRDefault="00507A48" w:rsidP="00B05994">
                                  <w:pPr>
                                    <w:pStyle w:val="Paragraphedeliste"/>
                                    <w:rPr>
                                      <w:rFonts w:ascii="Century Gothic" w:eastAsia="Times New Roman" w:hAnsi="Century Gothic" w:cstheme="minorHAnsi"/>
                                      <w:sz w:val="16"/>
                                      <w:szCs w:val="20"/>
                                      <w:lang w:eastAsia="fr-CA"/>
                                    </w:rPr>
                                  </w:pPr>
                                </w:p>
                              </w:tc>
                              <w:tc>
                                <w:tcPr>
                                  <w:tcW w:w="1182" w:type="dxa"/>
                                  <w:tcBorders>
                                    <w:top w:val="nil"/>
                                    <w:left w:val="single" w:sz="4" w:space="0" w:color="auto"/>
                                    <w:bottom w:val="single" w:sz="4" w:space="0" w:color="auto"/>
                                    <w:right w:val="single" w:sz="4" w:space="0" w:color="auto"/>
                                  </w:tcBorders>
                                  <w:noWrap/>
                                  <w:vAlign w:val="bottom"/>
                                </w:tcPr>
                                <w:p w14:paraId="3609AFF2" w14:textId="77777777" w:rsidR="00507A48" w:rsidRPr="00D66A62" w:rsidRDefault="00507A48" w:rsidP="00507A48">
                                  <w:pPr>
                                    <w:pStyle w:val="Paragraphedeliste"/>
                                    <w:numPr>
                                      <w:ilvl w:val="0"/>
                                      <w:numId w:val="5"/>
                                    </w:numPr>
                                    <w:jc w:val="center"/>
                                    <w:rPr>
                                      <w:rFonts w:ascii="Century Gothic" w:eastAsia="Times New Roman" w:hAnsi="Century Gothic" w:cstheme="minorHAnsi"/>
                                      <w:sz w:val="16"/>
                                      <w:szCs w:val="20"/>
                                      <w:lang w:eastAsia="fr-CA"/>
                                    </w:rPr>
                                  </w:pPr>
                                </w:p>
                              </w:tc>
                            </w:tr>
                            <w:bookmarkEnd w:id="1"/>
                            <w:tr w:rsidR="00E438AC" w:rsidRPr="00D66A62" w14:paraId="0E54D746" w14:textId="77777777" w:rsidTr="009007A8">
                              <w:trPr>
                                <w:trHeight w:val="298"/>
                              </w:trPr>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CDCC1C4" w14:textId="77777777" w:rsidR="00E438AC" w:rsidRPr="00D66A62" w:rsidRDefault="00E438AC" w:rsidP="00E438AC">
                                  <w:pPr>
                                    <w:rPr>
                                      <w:rFonts w:ascii="Century Gothic" w:eastAsia="Times New Roman" w:hAnsi="Century Gothic" w:cstheme="minorHAnsi"/>
                                      <w:sz w:val="16"/>
                                      <w:szCs w:val="24"/>
                                      <w:lang w:eastAsia="fr-CA"/>
                                    </w:rPr>
                                  </w:pPr>
                                  <w:r w:rsidRPr="00D66A62">
                                    <w:rPr>
                                      <w:rFonts w:ascii="Century Gothic" w:eastAsia="Times New Roman" w:hAnsi="Century Gothic" w:cstheme="minorHAnsi"/>
                                      <w:b/>
                                      <w:bCs/>
                                      <w:sz w:val="16"/>
                                      <w:szCs w:val="24"/>
                                      <w:lang w:eastAsia="fr-CA"/>
                                    </w:rPr>
                                    <w:t>Mathématique</w:t>
                                  </w:r>
                                </w:p>
                              </w:tc>
                              <w:tc>
                                <w:tcPr>
                                  <w:tcW w:w="1985" w:type="dxa"/>
                                  <w:vMerge/>
                                  <w:tcBorders>
                                    <w:left w:val="single" w:sz="4" w:space="0" w:color="auto"/>
                                    <w:bottom w:val="single" w:sz="4" w:space="0" w:color="auto"/>
                                    <w:right w:val="single" w:sz="4" w:space="0" w:color="auto"/>
                                  </w:tcBorders>
                                  <w:shd w:val="clear" w:color="auto" w:fill="DAEEF3" w:themeFill="accent5" w:themeFillTint="33"/>
                                </w:tcPr>
                                <w:p w14:paraId="3C026C4C"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14:paraId="44016F42"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single" w:sz="4" w:space="0" w:color="auto"/>
                                    <w:left w:val="nil"/>
                                    <w:bottom w:val="single" w:sz="4" w:space="0" w:color="auto"/>
                                    <w:right w:val="nil"/>
                                  </w:tcBorders>
                                  <w:shd w:val="clear" w:color="auto" w:fill="D9D9D9" w:themeFill="background1" w:themeFillShade="D9"/>
                                  <w:noWrap/>
                                  <w:vAlign w:val="bottom"/>
                                </w:tcPr>
                                <w:p w14:paraId="0616140B"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180B8E0A" w14:textId="77777777" w:rsidR="00E438AC" w:rsidRPr="00D66A62" w:rsidRDefault="00E438AC" w:rsidP="00E438AC">
                                  <w:pPr>
                                    <w:jc w:val="center"/>
                                    <w:rPr>
                                      <w:rFonts w:ascii="Century Gothic" w:eastAsia="Times New Roman" w:hAnsi="Century Gothic" w:cstheme="minorHAnsi"/>
                                      <w:sz w:val="16"/>
                                      <w:szCs w:val="20"/>
                                      <w:lang w:eastAsia="fr-CA"/>
                                    </w:rPr>
                                  </w:pPr>
                                </w:p>
                              </w:tc>
                            </w:tr>
                            <w:tr w:rsidR="00E438AC" w:rsidRPr="00D66A62" w14:paraId="1F5F492D" w14:textId="77777777" w:rsidTr="004B5B43">
                              <w:trPr>
                                <w:trHeight w:val="298"/>
                              </w:trPr>
                              <w:tc>
                                <w:tcPr>
                                  <w:tcW w:w="5103" w:type="dxa"/>
                                  <w:tcBorders>
                                    <w:top w:val="nil"/>
                                    <w:left w:val="single" w:sz="4" w:space="0" w:color="auto"/>
                                    <w:bottom w:val="single" w:sz="4" w:space="0" w:color="auto"/>
                                    <w:right w:val="single" w:sz="4" w:space="0" w:color="auto"/>
                                  </w:tcBorders>
                                  <w:noWrap/>
                                  <w:vAlign w:val="bottom"/>
                                  <w:hideMark/>
                                </w:tcPr>
                                <w:p w14:paraId="67D35066" w14:textId="6F937B8C" w:rsidR="00E438AC" w:rsidRPr="00D66A62" w:rsidRDefault="00E438AC" w:rsidP="00E438AC">
                                  <w:pPr>
                                    <w:rPr>
                                      <w:rFonts w:ascii="Century Gothic" w:eastAsia="Times New Roman" w:hAnsi="Century Gothic" w:cstheme="minorHAnsi"/>
                                      <w:sz w:val="16"/>
                                      <w:szCs w:val="24"/>
                                      <w:lang w:eastAsia="fr-CA"/>
                                    </w:rPr>
                                  </w:pPr>
                                  <w:r w:rsidRPr="00D66A62">
                                    <w:rPr>
                                      <w:rFonts w:ascii="Century Gothic" w:eastAsia="Times New Roman" w:hAnsi="Century Gothic" w:cstheme="minorHAnsi"/>
                                      <w:sz w:val="16"/>
                                      <w:szCs w:val="24"/>
                                      <w:lang w:eastAsia="fr-CA"/>
                                    </w:rPr>
                                    <w:t xml:space="preserve">   Résoudre une situation-problème </w:t>
                                  </w:r>
                                  <w:r w:rsidRPr="00D66A62">
                                    <w:rPr>
                                      <w:rFonts w:ascii="Century Gothic" w:eastAsia="Times New Roman" w:hAnsi="Century Gothic" w:cstheme="minorHAnsi"/>
                                      <w:sz w:val="16"/>
                                      <w:szCs w:val="20"/>
                                      <w:lang w:eastAsia="fr-CA"/>
                                    </w:rPr>
                                    <w:t>(</w:t>
                                  </w:r>
                                  <w:r w:rsidR="008B15DE">
                                    <w:rPr>
                                      <w:rFonts w:ascii="Century Gothic" w:eastAsia="Times New Roman" w:hAnsi="Century Gothic" w:cstheme="minorHAnsi"/>
                                      <w:sz w:val="16"/>
                                      <w:szCs w:val="20"/>
                                      <w:lang w:eastAsia="fr-CA"/>
                                    </w:rPr>
                                    <w:t>2</w:t>
                                  </w:r>
                                  <w:r w:rsidRPr="00D66A62">
                                    <w:rPr>
                                      <w:rFonts w:ascii="Century Gothic" w:eastAsia="Times New Roman" w:hAnsi="Century Gothic" w:cstheme="minorHAnsi"/>
                                      <w:sz w:val="16"/>
                                      <w:szCs w:val="20"/>
                                      <w:lang w:eastAsia="fr-CA"/>
                                    </w:rPr>
                                    <w:t>0%)</w:t>
                                  </w:r>
                                </w:p>
                              </w:tc>
                              <w:tc>
                                <w:tcPr>
                                  <w:tcW w:w="1985" w:type="dxa"/>
                                  <w:vMerge/>
                                  <w:tcBorders>
                                    <w:left w:val="nil"/>
                                    <w:bottom w:val="single" w:sz="4" w:space="0" w:color="auto"/>
                                    <w:right w:val="single" w:sz="4" w:space="0" w:color="auto"/>
                                  </w:tcBorders>
                                  <w:shd w:val="clear" w:color="auto" w:fill="DAEEF3" w:themeFill="accent5" w:themeFillTint="33"/>
                                </w:tcPr>
                                <w:p w14:paraId="30C04D32"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nil"/>
                                    <w:left w:val="single" w:sz="4" w:space="0" w:color="auto"/>
                                    <w:bottom w:val="single" w:sz="4" w:space="0" w:color="auto"/>
                                    <w:right w:val="single" w:sz="4" w:space="0" w:color="auto"/>
                                  </w:tcBorders>
                                  <w:noWrap/>
                                  <w:vAlign w:val="bottom"/>
                                </w:tcPr>
                                <w:p w14:paraId="5C5E3F78"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nil"/>
                                    <w:left w:val="nil"/>
                                    <w:bottom w:val="single" w:sz="4" w:space="0" w:color="auto"/>
                                    <w:right w:val="nil"/>
                                  </w:tcBorders>
                                  <w:noWrap/>
                                  <w:vAlign w:val="bottom"/>
                                </w:tcPr>
                                <w:p w14:paraId="26B5C34D" w14:textId="77777777" w:rsidR="00E438AC" w:rsidRPr="00507A48" w:rsidRDefault="00E438AC" w:rsidP="00507A48">
                                  <w:pPr>
                                    <w:pStyle w:val="Paragraphedeliste"/>
                                    <w:numPr>
                                      <w:ilvl w:val="0"/>
                                      <w:numId w:val="8"/>
                                    </w:numPr>
                                    <w:jc w:val="center"/>
                                    <w:rPr>
                                      <w:rFonts w:ascii="Century Gothic" w:eastAsia="Times New Roman" w:hAnsi="Century Gothic" w:cstheme="minorHAnsi"/>
                                      <w:sz w:val="16"/>
                                      <w:szCs w:val="20"/>
                                      <w:lang w:eastAsia="fr-CA"/>
                                    </w:rPr>
                                  </w:pPr>
                                </w:p>
                              </w:tc>
                              <w:tc>
                                <w:tcPr>
                                  <w:tcW w:w="1182" w:type="dxa"/>
                                  <w:tcBorders>
                                    <w:top w:val="nil"/>
                                    <w:left w:val="single" w:sz="4" w:space="0" w:color="auto"/>
                                    <w:bottom w:val="single" w:sz="4" w:space="0" w:color="auto"/>
                                    <w:right w:val="single" w:sz="4" w:space="0" w:color="auto"/>
                                  </w:tcBorders>
                                  <w:noWrap/>
                                  <w:vAlign w:val="bottom"/>
                                </w:tcPr>
                                <w:p w14:paraId="2612193F" w14:textId="77777777" w:rsidR="00E438AC" w:rsidRPr="00D66A62" w:rsidRDefault="00E438AC" w:rsidP="00E438AC">
                                  <w:pPr>
                                    <w:pStyle w:val="Paragraphedeliste"/>
                                    <w:numPr>
                                      <w:ilvl w:val="0"/>
                                      <w:numId w:val="5"/>
                                    </w:numPr>
                                    <w:jc w:val="center"/>
                                    <w:rPr>
                                      <w:rFonts w:ascii="Century Gothic" w:eastAsia="Times New Roman" w:hAnsi="Century Gothic" w:cstheme="minorHAnsi"/>
                                      <w:sz w:val="16"/>
                                      <w:szCs w:val="20"/>
                                      <w:lang w:eastAsia="fr-CA"/>
                                    </w:rPr>
                                  </w:pPr>
                                </w:p>
                              </w:tc>
                            </w:tr>
                            <w:tr w:rsidR="00E438AC" w:rsidRPr="00D66A62" w14:paraId="762692EA" w14:textId="77777777" w:rsidTr="004B5B43">
                              <w:trPr>
                                <w:trHeight w:val="179"/>
                              </w:trPr>
                              <w:tc>
                                <w:tcPr>
                                  <w:tcW w:w="5103" w:type="dxa"/>
                                  <w:tcBorders>
                                    <w:top w:val="nil"/>
                                    <w:left w:val="single" w:sz="4" w:space="0" w:color="auto"/>
                                    <w:bottom w:val="single" w:sz="4" w:space="0" w:color="auto"/>
                                    <w:right w:val="single" w:sz="4" w:space="0" w:color="auto"/>
                                  </w:tcBorders>
                                  <w:noWrap/>
                                  <w:vAlign w:val="bottom"/>
                                  <w:hideMark/>
                                </w:tcPr>
                                <w:p w14:paraId="2586FB2C" w14:textId="426F4321" w:rsidR="00E438AC" w:rsidRPr="00D66A62" w:rsidRDefault="00E438AC" w:rsidP="00E438AC">
                                  <w:pPr>
                                    <w:rPr>
                                      <w:rFonts w:ascii="Century Gothic" w:eastAsia="Times New Roman" w:hAnsi="Century Gothic" w:cstheme="minorHAnsi"/>
                                      <w:sz w:val="16"/>
                                      <w:szCs w:val="24"/>
                                      <w:lang w:eastAsia="fr-CA"/>
                                    </w:rPr>
                                  </w:pPr>
                                  <w:r w:rsidRPr="00D66A62">
                                    <w:rPr>
                                      <w:rFonts w:ascii="Century Gothic" w:eastAsia="Times New Roman" w:hAnsi="Century Gothic" w:cstheme="minorHAnsi"/>
                                      <w:sz w:val="16"/>
                                      <w:szCs w:val="24"/>
                                      <w:lang w:eastAsia="fr-CA"/>
                                    </w:rPr>
                                    <w:t xml:space="preserve">   Utiliser un raisonnement mathématique </w:t>
                                  </w:r>
                                  <w:r w:rsidRPr="00D66A62">
                                    <w:rPr>
                                      <w:rFonts w:ascii="Century Gothic" w:eastAsia="Times New Roman" w:hAnsi="Century Gothic" w:cstheme="minorHAnsi"/>
                                      <w:sz w:val="16"/>
                                      <w:szCs w:val="20"/>
                                      <w:lang w:eastAsia="fr-CA"/>
                                    </w:rPr>
                                    <w:t>(</w:t>
                                  </w:r>
                                  <w:r w:rsidR="008B15DE">
                                    <w:rPr>
                                      <w:rFonts w:ascii="Century Gothic" w:eastAsia="Times New Roman" w:hAnsi="Century Gothic" w:cstheme="minorHAnsi"/>
                                      <w:sz w:val="16"/>
                                      <w:szCs w:val="20"/>
                                      <w:lang w:eastAsia="fr-CA"/>
                                    </w:rPr>
                                    <w:t>8</w:t>
                                  </w:r>
                                  <w:r w:rsidRPr="00D66A62">
                                    <w:rPr>
                                      <w:rFonts w:ascii="Century Gothic" w:eastAsia="Times New Roman" w:hAnsi="Century Gothic" w:cstheme="minorHAnsi"/>
                                      <w:sz w:val="16"/>
                                      <w:szCs w:val="20"/>
                                      <w:lang w:eastAsia="fr-CA"/>
                                    </w:rPr>
                                    <w:t>0%)</w:t>
                                  </w:r>
                                </w:p>
                              </w:tc>
                              <w:tc>
                                <w:tcPr>
                                  <w:tcW w:w="1985" w:type="dxa"/>
                                  <w:vMerge/>
                                  <w:tcBorders>
                                    <w:left w:val="nil"/>
                                    <w:bottom w:val="single" w:sz="4" w:space="0" w:color="auto"/>
                                    <w:right w:val="single" w:sz="4" w:space="0" w:color="auto"/>
                                  </w:tcBorders>
                                  <w:shd w:val="clear" w:color="auto" w:fill="DAEEF3" w:themeFill="accent5" w:themeFillTint="33"/>
                                </w:tcPr>
                                <w:p w14:paraId="465E86D3"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nil"/>
                                    <w:left w:val="single" w:sz="4" w:space="0" w:color="auto"/>
                                    <w:bottom w:val="single" w:sz="4" w:space="0" w:color="auto"/>
                                    <w:right w:val="single" w:sz="4" w:space="0" w:color="auto"/>
                                  </w:tcBorders>
                                  <w:noWrap/>
                                  <w:vAlign w:val="bottom"/>
                                </w:tcPr>
                                <w:p w14:paraId="33671D34" w14:textId="77777777" w:rsidR="00E438AC" w:rsidRPr="00507A48" w:rsidRDefault="00E438AC" w:rsidP="00507A48">
                                  <w:pPr>
                                    <w:pStyle w:val="Paragraphedeliste"/>
                                    <w:numPr>
                                      <w:ilvl w:val="0"/>
                                      <w:numId w:val="5"/>
                                    </w:numPr>
                                    <w:jc w:val="center"/>
                                    <w:rPr>
                                      <w:rFonts w:ascii="Century Gothic" w:eastAsia="Times New Roman" w:hAnsi="Century Gothic" w:cstheme="minorHAnsi"/>
                                      <w:sz w:val="16"/>
                                      <w:szCs w:val="20"/>
                                      <w:lang w:eastAsia="fr-CA"/>
                                    </w:rPr>
                                  </w:pPr>
                                </w:p>
                              </w:tc>
                              <w:tc>
                                <w:tcPr>
                                  <w:tcW w:w="1181" w:type="dxa"/>
                                  <w:tcBorders>
                                    <w:top w:val="nil"/>
                                    <w:left w:val="nil"/>
                                    <w:bottom w:val="single" w:sz="4" w:space="0" w:color="auto"/>
                                    <w:right w:val="nil"/>
                                  </w:tcBorders>
                                  <w:noWrap/>
                                  <w:vAlign w:val="bottom"/>
                                </w:tcPr>
                                <w:p w14:paraId="15D8117C" w14:textId="77777777" w:rsidR="00E438AC" w:rsidRPr="00507A48" w:rsidRDefault="00E438AC" w:rsidP="00507A48">
                                  <w:pPr>
                                    <w:pStyle w:val="Paragraphedeliste"/>
                                    <w:numPr>
                                      <w:ilvl w:val="0"/>
                                      <w:numId w:val="8"/>
                                    </w:numPr>
                                    <w:jc w:val="center"/>
                                    <w:rPr>
                                      <w:rFonts w:ascii="Century Gothic" w:eastAsia="Times New Roman" w:hAnsi="Century Gothic" w:cstheme="minorHAnsi"/>
                                      <w:sz w:val="16"/>
                                      <w:szCs w:val="20"/>
                                      <w:lang w:eastAsia="fr-CA"/>
                                    </w:rPr>
                                  </w:pPr>
                                </w:p>
                              </w:tc>
                              <w:tc>
                                <w:tcPr>
                                  <w:tcW w:w="1182" w:type="dxa"/>
                                  <w:tcBorders>
                                    <w:top w:val="nil"/>
                                    <w:left w:val="single" w:sz="4" w:space="0" w:color="auto"/>
                                    <w:bottom w:val="single" w:sz="4" w:space="0" w:color="auto"/>
                                    <w:right w:val="single" w:sz="4" w:space="0" w:color="auto"/>
                                  </w:tcBorders>
                                  <w:noWrap/>
                                  <w:vAlign w:val="bottom"/>
                                </w:tcPr>
                                <w:p w14:paraId="1D23815D" w14:textId="77777777" w:rsidR="00E438AC" w:rsidRPr="00D66A62" w:rsidRDefault="00E438AC" w:rsidP="00E438AC">
                                  <w:pPr>
                                    <w:pStyle w:val="Paragraphedeliste"/>
                                    <w:numPr>
                                      <w:ilvl w:val="0"/>
                                      <w:numId w:val="5"/>
                                    </w:numPr>
                                    <w:jc w:val="center"/>
                                    <w:rPr>
                                      <w:rFonts w:ascii="Century Gothic" w:eastAsia="Times New Roman" w:hAnsi="Century Gothic" w:cstheme="minorHAnsi"/>
                                      <w:sz w:val="16"/>
                                      <w:szCs w:val="20"/>
                                      <w:lang w:eastAsia="fr-CA"/>
                                    </w:rPr>
                                  </w:pPr>
                                </w:p>
                              </w:tc>
                            </w:tr>
                            <w:tr w:rsidR="00E438AC" w:rsidRPr="00D66A62" w14:paraId="426ABC9E" w14:textId="77777777" w:rsidTr="004B5B43">
                              <w:trPr>
                                <w:trHeight w:val="298"/>
                              </w:trPr>
                              <w:tc>
                                <w:tcPr>
                                  <w:tcW w:w="510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DF1BCF" w14:textId="56AEA7D4" w:rsidR="00E438AC" w:rsidRPr="00D66A62" w:rsidRDefault="00514CB5" w:rsidP="00E438AC">
                                  <w:pPr>
                                    <w:rPr>
                                      <w:rFonts w:ascii="Century Gothic" w:eastAsia="Times New Roman" w:hAnsi="Century Gothic" w:cstheme="minorHAnsi"/>
                                      <w:sz w:val="16"/>
                                      <w:szCs w:val="24"/>
                                      <w:lang w:eastAsia="fr-CA"/>
                                    </w:rPr>
                                  </w:pPr>
                                  <w:r>
                                    <w:rPr>
                                      <w:rFonts w:ascii="Century Gothic" w:eastAsia="Times New Roman" w:hAnsi="Century Gothic" w:cstheme="minorHAnsi"/>
                                      <w:b/>
                                      <w:bCs/>
                                      <w:sz w:val="16"/>
                                      <w:szCs w:val="24"/>
                                      <w:lang w:eastAsia="fr-CA"/>
                                    </w:rPr>
                                    <w:t>Culture et citoyenneté québécoise</w:t>
                                  </w:r>
                                  <w:r w:rsidR="00E438AC" w:rsidRPr="00D66A62">
                                    <w:rPr>
                                      <w:rFonts w:ascii="Century Gothic" w:eastAsia="Times New Roman" w:hAnsi="Century Gothic" w:cstheme="minorHAnsi"/>
                                      <w:b/>
                                      <w:bCs/>
                                      <w:sz w:val="16"/>
                                      <w:szCs w:val="24"/>
                                      <w:lang w:eastAsia="fr-CA"/>
                                    </w:rPr>
                                    <w:t xml:space="preserve"> </w:t>
                                  </w:r>
                                  <w:r w:rsidR="00E438AC" w:rsidRPr="00D66A62">
                                    <w:rPr>
                                      <w:rFonts w:ascii="Century Gothic" w:eastAsia="Times New Roman" w:hAnsi="Century Gothic" w:cstheme="minorHAnsi"/>
                                      <w:sz w:val="16"/>
                                      <w:szCs w:val="20"/>
                                      <w:lang w:eastAsia="fr-CA"/>
                                    </w:rPr>
                                    <w:t>(100%)</w:t>
                                  </w:r>
                                </w:p>
                              </w:tc>
                              <w:tc>
                                <w:tcPr>
                                  <w:tcW w:w="1985" w:type="dxa"/>
                                  <w:vMerge/>
                                  <w:tcBorders>
                                    <w:left w:val="nil"/>
                                    <w:bottom w:val="single" w:sz="4" w:space="0" w:color="auto"/>
                                    <w:right w:val="single" w:sz="4" w:space="0" w:color="auto"/>
                                  </w:tcBorders>
                                  <w:shd w:val="clear" w:color="auto" w:fill="DAEEF3" w:themeFill="accent5" w:themeFillTint="33"/>
                                </w:tcPr>
                                <w:p w14:paraId="4A3AB754"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single" w:sz="4" w:space="0" w:color="auto"/>
                                    <w:left w:val="single" w:sz="4" w:space="0" w:color="auto"/>
                                    <w:bottom w:val="single" w:sz="4" w:space="0" w:color="auto"/>
                                    <w:right w:val="single" w:sz="4" w:space="0" w:color="auto"/>
                                  </w:tcBorders>
                                  <w:noWrap/>
                                  <w:vAlign w:val="bottom"/>
                                </w:tcPr>
                                <w:p w14:paraId="4997F745"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single" w:sz="4" w:space="0" w:color="auto"/>
                                    <w:left w:val="nil"/>
                                    <w:bottom w:val="single" w:sz="4" w:space="0" w:color="auto"/>
                                    <w:right w:val="nil"/>
                                  </w:tcBorders>
                                  <w:noWrap/>
                                  <w:vAlign w:val="bottom"/>
                                </w:tcPr>
                                <w:p w14:paraId="65F5DF2A" w14:textId="77777777" w:rsidR="00E438AC" w:rsidRPr="00507A48" w:rsidRDefault="00E438AC" w:rsidP="00507A48">
                                  <w:pPr>
                                    <w:pStyle w:val="Paragraphedeliste"/>
                                    <w:numPr>
                                      <w:ilvl w:val="0"/>
                                      <w:numId w:val="8"/>
                                    </w:numPr>
                                    <w:jc w:val="center"/>
                                    <w:rPr>
                                      <w:rFonts w:ascii="Century Gothic" w:eastAsia="Times New Roman" w:hAnsi="Century Gothic" w:cstheme="minorHAnsi"/>
                                      <w:sz w:val="16"/>
                                      <w:szCs w:val="20"/>
                                      <w:lang w:eastAsia="fr-CA"/>
                                    </w:rPr>
                                  </w:pPr>
                                </w:p>
                              </w:tc>
                              <w:tc>
                                <w:tcPr>
                                  <w:tcW w:w="1182" w:type="dxa"/>
                                  <w:tcBorders>
                                    <w:top w:val="single" w:sz="4" w:space="0" w:color="auto"/>
                                    <w:left w:val="single" w:sz="4" w:space="0" w:color="auto"/>
                                    <w:bottom w:val="single" w:sz="4" w:space="0" w:color="auto"/>
                                    <w:right w:val="single" w:sz="4" w:space="0" w:color="auto"/>
                                  </w:tcBorders>
                                  <w:noWrap/>
                                  <w:vAlign w:val="bottom"/>
                                </w:tcPr>
                                <w:p w14:paraId="247F4AF1" w14:textId="77777777" w:rsidR="00E438AC" w:rsidRPr="00D66A62" w:rsidRDefault="00E438AC" w:rsidP="00E438AC">
                                  <w:pPr>
                                    <w:pStyle w:val="Paragraphedeliste"/>
                                    <w:numPr>
                                      <w:ilvl w:val="0"/>
                                      <w:numId w:val="5"/>
                                    </w:numPr>
                                    <w:jc w:val="center"/>
                                    <w:rPr>
                                      <w:rFonts w:ascii="Century Gothic" w:eastAsia="Times New Roman" w:hAnsi="Century Gothic" w:cstheme="minorHAnsi"/>
                                      <w:sz w:val="16"/>
                                      <w:szCs w:val="20"/>
                                      <w:lang w:eastAsia="fr-CA"/>
                                    </w:rPr>
                                  </w:pPr>
                                </w:p>
                              </w:tc>
                            </w:tr>
                            <w:tr w:rsidR="00E438AC" w:rsidRPr="00D66A62" w14:paraId="7B7FC6FC" w14:textId="77777777" w:rsidTr="004B5B43">
                              <w:trPr>
                                <w:trHeight w:val="179"/>
                              </w:trPr>
                              <w:tc>
                                <w:tcPr>
                                  <w:tcW w:w="510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A68622" w14:textId="77777777" w:rsidR="00E438AC" w:rsidRPr="00D66A62" w:rsidRDefault="00E438AC" w:rsidP="00E438AC">
                                  <w:pPr>
                                    <w:rPr>
                                      <w:rFonts w:ascii="Century Gothic" w:eastAsia="Times New Roman" w:hAnsi="Century Gothic" w:cstheme="minorHAnsi"/>
                                      <w:sz w:val="16"/>
                                      <w:szCs w:val="24"/>
                                      <w:lang w:eastAsia="fr-CA"/>
                                    </w:rPr>
                                  </w:pPr>
                                  <w:r w:rsidRPr="00D66A62">
                                    <w:rPr>
                                      <w:rFonts w:ascii="Century Gothic" w:eastAsia="Times New Roman" w:hAnsi="Century Gothic" w:cstheme="minorHAnsi"/>
                                      <w:b/>
                                      <w:bCs/>
                                      <w:sz w:val="16"/>
                                      <w:szCs w:val="24"/>
                                      <w:lang w:eastAsia="fr-CA"/>
                                    </w:rPr>
                                    <w:t xml:space="preserve">Éducation physique et à la santé </w:t>
                                  </w:r>
                                  <w:r w:rsidRPr="00D66A62">
                                    <w:rPr>
                                      <w:rFonts w:ascii="Century Gothic" w:eastAsia="Times New Roman" w:hAnsi="Century Gothic" w:cstheme="minorHAnsi"/>
                                      <w:sz w:val="16"/>
                                      <w:szCs w:val="20"/>
                                      <w:lang w:eastAsia="fr-CA"/>
                                    </w:rPr>
                                    <w:t>(100%)</w:t>
                                  </w:r>
                                </w:p>
                              </w:tc>
                              <w:tc>
                                <w:tcPr>
                                  <w:tcW w:w="1985" w:type="dxa"/>
                                  <w:vMerge/>
                                  <w:tcBorders>
                                    <w:left w:val="nil"/>
                                    <w:bottom w:val="single" w:sz="4" w:space="0" w:color="auto"/>
                                    <w:right w:val="single" w:sz="4" w:space="0" w:color="auto"/>
                                  </w:tcBorders>
                                  <w:shd w:val="clear" w:color="auto" w:fill="DAEEF3" w:themeFill="accent5" w:themeFillTint="33"/>
                                </w:tcPr>
                                <w:p w14:paraId="1374B3FA"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single" w:sz="4" w:space="0" w:color="auto"/>
                                    <w:left w:val="single" w:sz="4" w:space="0" w:color="auto"/>
                                    <w:bottom w:val="single" w:sz="4" w:space="0" w:color="auto"/>
                                    <w:right w:val="single" w:sz="4" w:space="0" w:color="auto"/>
                                  </w:tcBorders>
                                  <w:noWrap/>
                                  <w:vAlign w:val="bottom"/>
                                </w:tcPr>
                                <w:p w14:paraId="7F292754"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single" w:sz="4" w:space="0" w:color="auto"/>
                                    <w:left w:val="nil"/>
                                    <w:bottom w:val="single" w:sz="4" w:space="0" w:color="auto"/>
                                    <w:right w:val="nil"/>
                                  </w:tcBorders>
                                  <w:noWrap/>
                                  <w:vAlign w:val="bottom"/>
                                </w:tcPr>
                                <w:p w14:paraId="68D6B37B" w14:textId="77777777" w:rsidR="00E438AC" w:rsidRPr="00507A48" w:rsidRDefault="00E438AC" w:rsidP="00507A48">
                                  <w:pPr>
                                    <w:pStyle w:val="Paragraphedeliste"/>
                                    <w:numPr>
                                      <w:ilvl w:val="0"/>
                                      <w:numId w:val="5"/>
                                    </w:numPr>
                                    <w:jc w:val="center"/>
                                    <w:rPr>
                                      <w:rFonts w:ascii="Century Gothic" w:eastAsia="Times New Roman" w:hAnsi="Century Gothic" w:cstheme="minorHAnsi"/>
                                      <w:sz w:val="16"/>
                                      <w:szCs w:val="20"/>
                                      <w:lang w:eastAsia="fr-CA"/>
                                    </w:rPr>
                                  </w:pPr>
                                </w:p>
                              </w:tc>
                              <w:tc>
                                <w:tcPr>
                                  <w:tcW w:w="1182" w:type="dxa"/>
                                  <w:tcBorders>
                                    <w:top w:val="single" w:sz="4" w:space="0" w:color="auto"/>
                                    <w:left w:val="single" w:sz="4" w:space="0" w:color="auto"/>
                                    <w:bottom w:val="single" w:sz="4" w:space="0" w:color="auto"/>
                                    <w:right w:val="single" w:sz="4" w:space="0" w:color="auto"/>
                                  </w:tcBorders>
                                  <w:noWrap/>
                                  <w:vAlign w:val="bottom"/>
                                </w:tcPr>
                                <w:p w14:paraId="0FB05A2A" w14:textId="77777777" w:rsidR="00E438AC" w:rsidRPr="00D66A62" w:rsidRDefault="00E438AC" w:rsidP="00E438AC">
                                  <w:pPr>
                                    <w:pStyle w:val="Paragraphedeliste"/>
                                    <w:numPr>
                                      <w:ilvl w:val="0"/>
                                      <w:numId w:val="5"/>
                                    </w:numPr>
                                    <w:jc w:val="center"/>
                                    <w:rPr>
                                      <w:rFonts w:ascii="Century Gothic" w:eastAsia="Times New Roman" w:hAnsi="Century Gothic" w:cstheme="minorHAnsi"/>
                                      <w:sz w:val="16"/>
                                      <w:szCs w:val="20"/>
                                      <w:lang w:eastAsia="fr-CA"/>
                                    </w:rPr>
                                  </w:pPr>
                                </w:p>
                              </w:tc>
                            </w:tr>
                            <w:tr w:rsidR="00E438AC" w:rsidRPr="00D66A62" w14:paraId="7190200C" w14:textId="77777777" w:rsidTr="004B5B43">
                              <w:trPr>
                                <w:trHeight w:val="179"/>
                              </w:trPr>
                              <w:tc>
                                <w:tcPr>
                                  <w:tcW w:w="510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01A78E" w14:textId="3A571418" w:rsidR="00E438AC" w:rsidRPr="00D66A62" w:rsidRDefault="00D66A62" w:rsidP="00E438AC">
                                  <w:pPr>
                                    <w:rPr>
                                      <w:rFonts w:ascii="Century Gothic" w:eastAsia="Times New Roman" w:hAnsi="Century Gothic" w:cstheme="minorHAnsi"/>
                                      <w:b/>
                                      <w:bCs/>
                                      <w:sz w:val="16"/>
                                      <w:szCs w:val="24"/>
                                      <w:lang w:eastAsia="fr-CA"/>
                                    </w:rPr>
                                  </w:pPr>
                                  <w:r>
                                    <w:rPr>
                                      <w:rFonts w:ascii="Century Gothic" w:eastAsia="Times New Roman" w:hAnsi="Century Gothic" w:cstheme="minorHAnsi"/>
                                      <w:b/>
                                      <w:bCs/>
                                      <w:sz w:val="16"/>
                                      <w:szCs w:val="24"/>
                                      <w:lang w:eastAsia="fr-CA"/>
                                    </w:rPr>
                                    <w:t>Musique</w:t>
                                  </w:r>
                                  <w:r w:rsidR="00E438AC" w:rsidRPr="00D66A62">
                                    <w:rPr>
                                      <w:rFonts w:ascii="Century Gothic" w:eastAsia="Times New Roman" w:hAnsi="Century Gothic" w:cstheme="minorHAnsi"/>
                                      <w:b/>
                                      <w:bCs/>
                                      <w:sz w:val="16"/>
                                      <w:szCs w:val="24"/>
                                      <w:lang w:eastAsia="fr-CA"/>
                                    </w:rPr>
                                    <w:t xml:space="preserve"> </w:t>
                                  </w:r>
                                  <w:r w:rsidR="00E438AC" w:rsidRPr="00D66A62">
                                    <w:rPr>
                                      <w:rFonts w:ascii="Century Gothic" w:eastAsia="Times New Roman" w:hAnsi="Century Gothic" w:cstheme="minorHAnsi"/>
                                      <w:sz w:val="16"/>
                                      <w:szCs w:val="20"/>
                                      <w:lang w:eastAsia="fr-CA"/>
                                    </w:rPr>
                                    <w:t>(100%)</w:t>
                                  </w:r>
                                </w:p>
                              </w:tc>
                              <w:tc>
                                <w:tcPr>
                                  <w:tcW w:w="1985" w:type="dxa"/>
                                  <w:vMerge/>
                                  <w:tcBorders>
                                    <w:left w:val="nil"/>
                                    <w:bottom w:val="single" w:sz="4" w:space="0" w:color="auto"/>
                                    <w:right w:val="single" w:sz="4" w:space="0" w:color="auto"/>
                                  </w:tcBorders>
                                  <w:shd w:val="clear" w:color="auto" w:fill="DAEEF3" w:themeFill="accent5" w:themeFillTint="33"/>
                                </w:tcPr>
                                <w:p w14:paraId="0A85F617"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single" w:sz="4" w:space="0" w:color="auto"/>
                                    <w:left w:val="single" w:sz="4" w:space="0" w:color="auto"/>
                                    <w:bottom w:val="single" w:sz="4" w:space="0" w:color="auto"/>
                                    <w:right w:val="single" w:sz="4" w:space="0" w:color="auto"/>
                                  </w:tcBorders>
                                  <w:noWrap/>
                                  <w:vAlign w:val="bottom"/>
                                </w:tcPr>
                                <w:p w14:paraId="503E7B70"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single" w:sz="4" w:space="0" w:color="auto"/>
                                    <w:left w:val="nil"/>
                                    <w:bottom w:val="single" w:sz="4" w:space="0" w:color="auto"/>
                                    <w:right w:val="nil"/>
                                  </w:tcBorders>
                                  <w:noWrap/>
                                  <w:vAlign w:val="bottom"/>
                                </w:tcPr>
                                <w:p w14:paraId="0812628A" w14:textId="77777777" w:rsidR="00E438AC" w:rsidRPr="00507A48" w:rsidRDefault="00E438AC" w:rsidP="00507A48">
                                  <w:pPr>
                                    <w:pStyle w:val="Paragraphedeliste"/>
                                    <w:numPr>
                                      <w:ilvl w:val="0"/>
                                      <w:numId w:val="5"/>
                                    </w:numPr>
                                    <w:jc w:val="center"/>
                                    <w:rPr>
                                      <w:rFonts w:ascii="Century Gothic" w:eastAsia="Times New Roman" w:hAnsi="Century Gothic" w:cstheme="minorHAnsi"/>
                                      <w:sz w:val="16"/>
                                      <w:szCs w:val="20"/>
                                      <w:lang w:eastAsia="fr-CA"/>
                                    </w:rPr>
                                  </w:pPr>
                                </w:p>
                              </w:tc>
                              <w:tc>
                                <w:tcPr>
                                  <w:tcW w:w="1182" w:type="dxa"/>
                                  <w:tcBorders>
                                    <w:top w:val="single" w:sz="4" w:space="0" w:color="auto"/>
                                    <w:left w:val="single" w:sz="4" w:space="0" w:color="auto"/>
                                    <w:bottom w:val="single" w:sz="4" w:space="0" w:color="auto"/>
                                    <w:right w:val="single" w:sz="4" w:space="0" w:color="auto"/>
                                  </w:tcBorders>
                                  <w:noWrap/>
                                  <w:vAlign w:val="bottom"/>
                                </w:tcPr>
                                <w:p w14:paraId="445AFC5C" w14:textId="77777777" w:rsidR="00E438AC" w:rsidRPr="00D66A62" w:rsidRDefault="00E438AC" w:rsidP="00E438AC">
                                  <w:pPr>
                                    <w:pStyle w:val="Paragraphedeliste"/>
                                    <w:numPr>
                                      <w:ilvl w:val="0"/>
                                      <w:numId w:val="5"/>
                                    </w:numPr>
                                    <w:jc w:val="center"/>
                                    <w:rPr>
                                      <w:rFonts w:ascii="Century Gothic" w:eastAsia="Times New Roman" w:hAnsi="Century Gothic" w:cstheme="minorHAnsi"/>
                                      <w:sz w:val="16"/>
                                      <w:szCs w:val="20"/>
                                      <w:lang w:eastAsia="fr-CA"/>
                                    </w:rPr>
                                  </w:pPr>
                                </w:p>
                              </w:tc>
                            </w:tr>
                            <w:tr w:rsidR="00E438AC" w:rsidRPr="00D66A62" w14:paraId="48498DCD" w14:textId="77777777" w:rsidTr="004B5B43">
                              <w:trPr>
                                <w:trHeight w:val="179"/>
                              </w:trPr>
                              <w:tc>
                                <w:tcPr>
                                  <w:tcW w:w="510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2A6944" w14:textId="2A47E905" w:rsidR="00E438AC" w:rsidRPr="00D66A62" w:rsidRDefault="00E438AC" w:rsidP="00E438AC">
                                  <w:pPr>
                                    <w:rPr>
                                      <w:rFonts w:ascii="Century Gothic" w:eastAsia="Times New Roman" w:hAnsi="Century Gothic" w:cstheme="minorHAnsi"/>
                                      <w:b/>
                                      <w:bCs/>
                                      <w:sz w:val="16"/>
                                      <w:szCs w:val="24"/>
                                      <w:lang w:eastAsia="fr-CA"/>
                                    </w:rPr>
                                  </w:pPr>
                                  <w:r w:rsidRPr="00D66A62">
                                    <w:rPr>
                                      <w:rFonts w:ascii="Century Gothic" w:eastAsia="Times New Roman" w:hAnsi="Century Gothic" w:cstheme="minorHAnsi"/>
                                      <w:b/>
                                      <w:sz w:val="16"/>
                                      <w:szCs w:val="24"/>
                                      <w:lang w:eastAsia="fr-CA"/>
                                    </w:rPr>
                                    <w:t>Ar</w:t>
                                  </w:r>
                                  <w:r w:rsidR="00D66A62">
                                    <w:rPr>
                                      <w:rFonts w:ascii="Century Gothic" w:eastAsia="Times New Roman" w:hAnsi="Century Gothic" w:cstheme="minorHAnsi"/>
                                      <w:b/>
                                      <w:sz w:val="16"/>
                                      <w:szCs w:val="24"/>
                                      <w:lang w:eastAsia="fr-CA"/>
                                    </w:rPr>
                                    <w:t>t dramatique</w:t>
                                  </w:r>
                                  <w:r w:rsidRPr="00D66A62">
                                    <w:rPr>
                                      <w:rFonts w:ascii="Century Gothic" w:eastAsia="Times New Roman" w:hAnsi="Century Gothic" w:cstheme="minorHAnsi"/>
                                      <w:sz w:val="16"/>
                                      <w:szCs w:val="20"/>
                                      <w:lang w:eastAsia="fr-CA"/>
                                    </w:rPr>
                                    <w:t xml:space="preserve"> (100%)</w:t>
                                  </w:r>
                                </w:p>
                              </w:tc>
                              <w:tc>
                                <w:tcPr>
                                  <w:tcW w:w="1985" w:type="dxa"/>
                                  <w:vMerge/>
                                  <w:tcBorders>
                                    <w:left w:val="nil"/>
                                    <w:bottom w:val="single" w:sz="4" w:space="0" w:color="auto"/>
                                    <w:right w:val="single" w:sz="4" w:space="0" w:color="auto"/>
                                  </w:tcBorders>
                                  <w:shd w:val="clear" w:color="auto" w:fill="DAEEF3" w:themeFill="accent5" w:themeFillTint="33"/>
                                </w:tcPr>
                                <w:p w14:paraId="131527C1"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single" w:sz="4" w:space="0" w:color="auto"/>
                                    <w:left w:val="single" w:sz="4" w:space="0" w:color="auto"/>
                                    <w:bottom w:val="single" w:sz="4" w:space="0" w:color="auto"/>
                                    <w:right w:val="single" w:sz="4" w:space="0" w:color="auto"/>
                                  </w:tcBorders>
                                  <w:noWrap/>
                                  <w:vAlign w:val="bottom"/>
                                </w:tcPr>
                                <w:p w14:paraId="2DA2C69F"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single" w:sz="4" w:space="0" w:color="auto"/>
                                    <w:left w:val="nil"/>
                                    <w:bottom w:val="single" w:sz="4" w:space="0" w:color="auto"/>
                                    <w:right w:val="nil"/>
                                  </w:tcBorders>
                                  <w:noWrap/>
                                  <w:vAlign w:val="bottom"/>
                                </w:tcPr>
                                <w:p w14:paraId="58AA7B61" w14:textId="77777777" w:rsidR="00E438AC" w:rsidRPr="00507A48" w:rsidRDefault="00E438AC" w:rsidP="00507A48">
                                  <w:pPr>
                                    <w:pStyle w:val="Paragraphedeliste"/>
                                    <w:numPr>
                                      <w:ilvl w:val="0"/>
                                      <w:numId w:val="5"/>
                                    </w:numPr>
                                    <w:jc w:val="center"/>
                                    <w:rPr>
                                      <w:rFonts w:ascii="Century Gothic" w:eastAsia="Times New Roman" w:hAnsi="Century Gothic" w:cstheme="minorHAnsi"/>
                                      <w:sz w:val="16"/>
                                      <w:szCs w:val="20"/>
                                      <w:lang w:eastAsia="fr-CA"/>
                                    </w:rPr>
                                  </w:pPr>
                                </w:p>
                              </w:tc>
                              <w:tc>
                                <w:tcPr>
                                  <w:tcW w:w="1182" w:type="dxa"/>
                                  <w:tcBorders>
                                    <w:top w:val="single" w:sz="4" w:space="0" w:color="auto"/>
                                    <w:left w:val="single" w:sz="4" w:space="0" w:color="auto"/>
                                    <w:bottom w:val="single" w:sz="4" w:space="0" w:color="auto"/>
                                    <w:right w:val="single" w:sz="4" w:space="0" w:color="auto"/>
                                  </w:tcBorders>
                                  <w:noWrap/>
                                  <w:vAlign w:val="bottom"/>
                                </w:tcPr>
                                <w:p w14:paraId="1F4C2C3B" w14:textId="77777777" w:rsidR="00E438AC" w:rsidRPr="00D66A62" w:rsidRDefault="00E438AC" w:rsidP="00E438AC">
                                  <w:pPr>
                                    <w:pStyle w:val="Paragraphedeliste"/>
                                    <w:numPr>
                                      <w:ilvl w:val="0"/>
                                      <w:numId w:val="5"/>
                                    </w:numPr>
                                    <w:jc w:val="center"/>
                                    <w:rPr>
                                      <w:rFonts w:ascii="Century Gothic" w:eastAsia="Times New Roman" w:hAnsi="Century Gothic" w:cstheme="minorHAnsi"/>
                                      <w:sz w:val="16"/>
                                      <w:szCs w:val="20"/>
                                      <w:lang w:eastAsia="fr-CA"/>
                                    </w:rPr>
                                  </w:pPr>
                                </w:p>
                              </w:tc>
                            </w:tr>
                          </w:tbl>
                          <w:p w14:paraId="2A437204" w14:textId="77777777" w:rsidR="005D18A0" w:rsidRDefault="005D18A0" w:rsidP="002C76D3">
                            <w:pPr>
                              <w:jc w:val="both"/>
                              <w:rPr>
                                <w:sz w:val="24"/>
                                <w:szCs w:val="24"/>
                              </w:rPr>
                            </w:pPr>
                          </w:p>
                          <w:p w14:paraId="586E3061" w14:textId="77777777" w:rsidR="00A24907" w:rsidRPr="00DD36AA" w:rsidRDefault="00A24907" w:rsidP="00A24907">
                            <w:pPr>
                              <w:jc w:val="both"/>
                              <w:rPr>
                                <w:rFonts w:ascii="Century Gothic" w:hAnsi="Century Gothic"/>
                                <w:sz w:val="18"/>
                                <w:szCs w:val="24"/>
                              </w:rPr>
                            </w:pPr>
                            <w:r w:rsidRPr="00DD36AA">
                              <w:rPr>
                                <w:rFonts w:ascii="Century Gothic" w:hAnsi="Century Gothic"/>
                                <w:sz w:val="18"/>
                                <w:szCs w:val="24"/>
                              </w:rPr>
                              <w:t>À chaque étape, l’enseignant(e) évalue la compréhension, la mobilisation et l’application des connaissances par des outils adéquats.  Il pourrait utiliser, comme moyens d’évaluation, des entrevues, des évaluations écrites et orales, des observations en classe, des productions d’élève, des SAÉ (situations d’apprentissage et d’évaluation) ou toutes autres sources d’informations pertinentes.</w:t>
                            </w:r>
                          </w:p>
                          <w:p w14:paraId="1642EAC2" w14:textId="77777777" w:rsidR="00A24907" w:rsidRPr="00DD36AA" w:rsidRDefault="00A24907" w:rsidP="00A24907">
                            <w:pPr>
                              <w:jc w:val="both"/>
                              <w:rPr>
                                <w:rFonts w:ascii="Century Gothic" w:hAnsi="Century Gothic"/>
                                <w:sz w:val="20"/>
                                <w:szCs w:val="28"/>
                              </w:rPr>
                            </w:pPr>
                          </w:p>
                          <w:p w14:paraId="2034CF13" w14:textId="4B5219E4" w:rsidR="00A24907" w:rsidRPr="00DD36AA" w:rsidRDefault="00A24907" w:rsidP="00A24907">
                            <w:pPr>
                              <w:pStyle w:val="paragraph"/>
                              <w:spacing w:before="0" w:beforeAutospacing="0" w:after="0" w:afterAutospacing="0"/>
                              <w:textAlignment w:val="baseline"/>
                              <w:rPr>
                                <w:rStyle w:val="eop"/>
                                <w:rFonts w:ascii="Century Gothic" w:hAnsi="Century Gothic" w:cs="Calibri"/>
                                <w:sz w:val="18"/>
                              </w:rPr>
                            </w:pPr>
                            <w:r w:rsidRPr="00DD36AA">
                              <w:rPr>
                                <w:rStyle w:val="normaltextrun"/>
                                <w:rFonts w:ascii="Century Gothic" w:hAnsi="Century Gothic" w:cs="Calibri"/>
                                <w:sz w:val="18"/>
                              </w:rPr>
                              <w:t>De plus, la compétence suivant</w:t>
                            </w:r>
                            <w:r w:rsidR="00233579">
                              <w:rPr>
                                <w:rStyle w:val="normaltextrun"/>
                                <w:rFonts w:ascii="Century Gothic" w:hAnsi="Century Gothic" w:cs="Calibri"/>
                                <w:sz w:val="18"/>
                              </w:rPr>
                              <w:t>e</w:t>
                            </w:r>
                            <w:r w:rsidRPr="00DD36AA">
                              <w:rPr>
                                <w:rStyle w:val="normaltextrun"/>
                                <w:rFonts w:ascii="Century Gothic" w:hAnsi="Century Gothic" w:cs="Calibri"/>
                                <w:sz w:val="18"/>
                              </w:rPr>
                              <w:t xml:space="preserve"> fer</w:t>
                            </w:r>
                            <w:r w:rsidR="00233579">
                              <w:rPr>
                                <w:rStyle w:val="normaltextrun"/>
                                <w:rFonts w:ascii="Century Gothic" w:hAnsi="Century Gothic" w:cs="Calibri"/>
                                <w:sz w:val="18"/>
                              </w:rPr>
                              <w:t>a</w:t>
                            </w:r>
                            <w:r w:rsidRPr="00DD36AA">
                              <w:rPr>
                                <w:rStyle w:val="normaltextrun"/>
                                <w:rFonts w:ascii="Century Gothic" w:hAnsi="Century Gothic" w:cs="Calibri"/>
                                <w:sz w:val="18"/>
                              </w:rPr>
                              <w:t xml:space="preserve"> l’objet d’un commentaire </w:t>
                            </w:r>
                            <w:r w:rsidRPr="00DD36AA">
                              <w:rPr>
                                <w:rStyle w:val="normaltextrun"/>
                                <w:rFonts w:ascii="Century Gothic" w:hAnsi="Century Gothic" w:cs="Segoe UI"/>
                                <w:sz w:val="18"/>
                              </w:rPr>
                              <w:t xml:space="preserve">à </w:t>
                            </w:r>
                            <w:r w:rsidR="002223D0">
                              <w:rPr>
                                <w:rStyle w:val="normaltextrun"/>
                                <w:rFonts w:ascii="Century Gothic" w:hAnsi="Century Gothic" w:cs="Segoe UI"/>
                                <w:sz w:val="18"/>
                              </w:rPr>
                              <w:t xml:space="preserve">l’étape </w:t>
                            </w:r>
                            <w:r w:rsidR="004F7150">
                              <w:rPr>
                                <w:rStyle w:val="normaltextrun"/>
                                <w:rFonts w:ascii="Century Gothic" w:hAnsi="Century Gothic" w:cs="Segoe UI"/>
                                <w:sz w:val="18"/>
                              </w:rPr>
                              <w:t>2</w:t>
                            </w:r>
                            <w:r w:rsidR="002223D0">
                              <w:rPr>
                                <w:rStyle w:val="normaltextrun"/>
                                <w:rFonts w:ascii="Century Gothic" w:hAnsi="Century Gothic" w:cs="Calibri"/>
                                <w:sz w:val="18"/>
                              </w:rPr>
                              <w:t>.</w:t>
                            </w:r>
                            <w:r w:rsidR="002223D0">
                              <w:rPr>
                                <w:rStyle w:val="eop"/>
                                <w:rFonts w:ascii="Century Gothic" w:hAnsi="Century Gothic" w:cs="Calibri"/>
                                <w:sz w:val="18"/>
                              </w:rPr>
                              <w:t xml:space="preserve">   </w:t>
                            </w:r>
                          </w:p>
                          <w:p w14:paraId="24F8C107" w14:textId="77777777" w:rsidR="00A24907" w:rsidRPr="00DD36AA" w:rsidRDefault="00A24907" w:rsidP="00A24907">
                            <w:pPr>
                              <w:pStyle w:val="paragraph"/>
                              <w:spacing w:before="0" w:beforeAutospacing="0" w:after="0" w:afterAutospacing="0"/>
                              <w:ind w:left="-90"/>
                              <w:textAlignment w:val="baseline"/>
                              <w:rPr>
                                <w:rFonts w:ascii="Century Gothic" w:hAnsi="Century Gothic" w:cs="Segoe UI"/>
                                <w:color w:val="FF0000"/>
                                <w:sz w:val="12"/>
                                <w:szCs w:val="18"/>
                              </w:rPr>
                            </w:pPr>
                          </w:p>
                          <w:p w14:paraId="7611FB10" w14:textId="5AE33C21" w:rsidR="00A24907" w:rsidRPr="004F7150" w:rsidRDefault="00F643FC" w:rsidP="00A24907">
                            <w:pPr>
                              <w:pStyle w:val="paragraph"/>
                              <w:spacing w:before="0" w:beforeAutospacing="0" w:after="0" w:afterAutospacing="0"/>
                              <w:ind w:left="1410"/>
                              <w:textAlignment w:val="baseline"/>
                              <w:rPr>
                                <w:rFonts w:ascii="Century Gothic" w:hAnsi="Century Gothic" w:cs="Segoe UI"/>
                                <w:sz w:val="12"/>
                                <w:szCs w:val="18"/>
                              </w:rPr>
                            </w:pPr>
                            <w:sdt>
                              <w:sdtPr>
                                <w:rPr>
                                  <w:rStyle w:val="normaltextrun"/>
                                  <w:rFonts w:ascii="Century Gothic" w:hAnsi="Century Gothic" w:cs="Calibri"/>
                                  <w:sz w:val="18"/>
                                </w:rPr>
                                <w:id w:val="-1494016677"/>
                                <w14:checkbox>
                                  <w14:checked w14:val="0"/>
                                  <w14:checkedState w14:val="2612" w14:font="MS Gothic"/>
                                  <w14:uncheckedState w14:val="2610" w14:font="MS Gothic"/>
                                </w14:checkbox>
                              </w:sdtPr>
                              <w:sdtEndPr>
                                <w:rPr>
                                  <w:rStyle w:val="normaltextrun"/>
                                </w:rPr>
                              </w:sdtEndPr>
                              <w:sdtContent>
                                <w:r w:rsidR="00A24907" w:rsidRPr="004F7150">
                                  <w:rPr>
                                    <w:rStyle w:val="normaltextrun"/>
                                    <w:rFonts w:ascii="Segoe UI Symbol" w:eastAsia="MS Gothic" w:hAnsi="Segoe UI Symbol" w:cs="Segoe UI Symbol"/>
                                    <w:sz w:val="18"/>
                                  </w:rPr>
                                  <w:t>☐</w:t>
                                </w:r>
                              </w:sdtContent>
                            </w:sdt>
                            <w:r w:rsidR="00A24907" w:rsidRPr="004F7150">
                              <w:rPr>
                                <w:rStyle w:val="normaltextrun"/>
                                <w:rFonts w:ascii="Century Gothic" w:hAnsi="Century Gothic" w:cs="Calibri"/>
                                <w:sz w:val="18"/>
                              </w:rPr>
                              <w:t xml:space="preserve">  Exercer son jugement critique</w:t>
                            </w:r>
                            <w:r w:rsidR="00A24907" w:rsidRPr="004F7150">
                              <w:rPr>
                                <w:rStyle w:val="tabchar"/>
                                <w:rFonts w:ascii="Century Gothic" w:hAnsi="Century Gothic" w:cs="Calibri"/>
                                <w:sz w:val="18"/>
                              </w:rPr>
                              <w:t xml:space="preserve"> </w:t>
                            </w:r>
                            <w:r w:rsidR="00A24907" w:rsidRPr="004F7150">
                              <w:rPr>
                                <w:rStyle w:val="tabchar"/>
                                <w:rFonts w:ascii="Century Gothic" w:hAnsi="Century Gothic" w:cs="Calibri"/>
                                <w:sz w:val="18"/>
                              </w:rPr>
                              <w:tab/>
                            </w:r>
                            <w:sdt>
                              <w:sdtPr>
                                <w:rPr>
                                  <w:rStyle w:val="tabchar"/>
                                  <w:rFonts w:ascii="Century Gothic" w:hAnsi="Century Gothic" w:cs="Calibri"/>
                                  <w:b/>
                                  <w:sz w:val="18"/>
                                </w:rPr>
                                <w:id w:val="-479383634"/>
                                <w14:checkbox>
                                  <w14:checked w14:val="1"/>
                                  <w14:checkedState w14:val="2612" w14:font="MS Gothic"/>
                                  <w14:uncheckedState w14:val="2610" w14:font="MS Gothic"/>
                                </w14:checkbox>
                              </w:sdtPr>
                              <w:sdtEndPr>
                                <w:rPr>
                                  <w:rStyle w:val="tabchar"/>
                                </w:rPr>
                              </w:sdtEndPr>
                              <w:sdtContent>
                                <w:r w:rsidR="004F7150" w:rsidRPr="004F7150">
                                  <w:rPr>
                                    <w:rStyle w:val="tabchar"/>
                                    <w:rFonts w:ascii="MS Gothic" w:eastAsia="MS Gothic" w:hAnsi="MS Gothic" w:cs="Calibri" w:hint="eastAsia"/>
                                    <w:b/>
                                    <w:sz w:val="18"/>
                                  </w:rPr>
                                  <w:t>☒</w:t>
                                </w:r>
                              </w:sdtContent>
                            </w:sdt>
                            <w:r w:rsidR="00A24907" w:rsidRPr="004F7150">
                              <w:rPr>
                                <w:rStyle w:val="tabchar"/>
                                <w:rFonts w:ascii="Century Gothic" w:hAnsi="Century Gothic" w:cs="Calibri"/>
                                <w:b/>
                                <w:sz w:val="18"/>
                              </w:rPr>
                              <w:t xml:space="preserve">  </w:t>
                            </w:r>
                            <w:r w:rsidR="00A24907" w:rsidRPr="004F7150">
                              <w:rPr>
                                <w:rStyle w:val="normaltextrun"/>
                                <w:rFonts w:ascii="Century Gothic" w:hAnsi="Century Gothic" w:cs="Calibri"/>
                                <w:b/>
                                <w:sz w:val="18"/>
                              </w:rPr>
                              <w:t>Organiser son travail</w:t>
                            </w:r>
                          </w:p>
                          <w:p w14:paraId="2AD986A1" w14:textId="77777777" w:rsidR="00A24907" w:rsidRPr="00DD36AA" w:rsidRDefault="00F643FC" w:rsidP="00A24907">
                            <w:pPr>
                              <w:pStyle w:val="paragraph"/>
                              <w:spacing w:before="0" w:beforeAutospacing="0" w:after="0" w:afterAutospacing="0"/>
                              <w:ind w:left="1410"/>
                              <w:textAlignment w:val="baseline"/>
                              <w:rPr>
                                <w:rFonts w:ascii="Century Gothic" w:hAnsi="Century Gothic" w:cs="Segoe UI"/>
                                <w:sz w:val="12"/>
                                <w:szCs w:val="18"/>
                              </w:rPr>
                            </w:pPr>
                            <w:sdt>
                              <w:sdtPr>
                                <w:rPr>
                                  <w:rStyle w:val="normaltextrun"/>
                                  <w:rFonts w:ascii="Century Gothic" w:hAnsi="Century Gothic" w:cs="Calibri"/>
                                  <w:sz w:val="18"/>
                                </w:rPr>
                                <w:id w:val="1863399145"/>
                                <w14:checkbox>
                                  <w14:checked w14:val="0"/>
                                  <w14:checkedState w14:val="2612" w14:font="MS Gothic"/>
                                  <w14:uncheckedState w14:val="2610" w14:font="MS Gothic"/>
                                </w14:checkbox>
                              </w:sdtPr>
                              <w:sdtEndPr>
                                <w:rPr>
                                  <w:rStyle w:val="normaltextrun"/>
                                </w:rPr>
                              </w:sdtEndPr>
                              <w:sdtContent>
                                <w:r w:rsidR="00A24907" w:rsidRPr="004F7150">
                                  <w:rPr>
                                    <w:rStyle w:val="normaltextrun"/>
                                    <w:rFonts w:ascii="Segoe UI Symbol" w:eastAsia="MS Gothic" w:hAnsi="Segoe UI Symbol" w:cs="Segoe UI Symbol"/>
                                    <w:sz w:val="18"/>
                                  </w:rPr>
                                  <w:t>☐</w:t>
                                </w:r>
                              </w:sdtContent>
                            </w:sdt>
                            <w:r w:rsidR="00A24907" w:rsidRPr="004F7150">
                              <w:rPr>
                                <w:rStyle w:val="normaltextrun"/>
                                <w:rFonts w:ascii="Century Gothic" w:hAnsi="Century Gothic" w:cs="Calibri"/>
                                <w:sz w:val="18"/>
                              </w:rPr>
                              <w:t xml:space="preserve">  Communiquer</w:t>
                            </w:r>
                            <w:r w:rsidR="00A24907" w:rsidRPr="004F7150">
                              <w:rPr>
                                <w:rStyle w:val="tabchar"/>
                                <w:rFonts w:ascii="Century Gothic" w:hAnsi="Century Gothic" w:cs="Calibri"/>
                                <w:sz w:val="18"/>
                              </w:rPr>
                              <w:t xml:space="preserve"> </w:t>
                            </w:r>
                            <w:r w:rsidR="00A24907" w:rsidRPr="004F7150">
                              <w:rPr>
                                <w:rStyle w:val="tabchar"/>
                                <w:rFonts w:ascii="Century Gothic" w:hAnsi="Century Gothic" w:cs="Calibri"/>
                                <w:sz w:val="18"/>
                              </w:rPr>
                              <w:tab/>
                            </w:r>
                            <w:r w:rsidR="00A24907" w:rsidRPr="004F7150">
                              <w:rPr>
                                <w:rStyle w:val="tabchar"/>
                                <w:rFonts w:ascii="Century Gothic" w:hAnsi="Century Gothic" w:cs="Calibri"/>
                                <w:sz w:val="18"/>
                              </w:rPr>
                              <w:tab/>
                            </w:r>
                            <w:r w:rsidR="00A24907" w:rsidRPr="004F7150">
                              <w:rPr>
                                <w:rStyle w:val="tabchar"/>
                                <w:rFonts w:ascii="Century Gothic" w:hAnsi="Century Gothic" w:cs="Calibri"/>
                                <w:sz w:val="18"/>
                              </w:rPr>
                              <w:tab/>
                            </w:r>
                            <w:sdt>
                              <w:sdtPr>
                                <w:rPr>
                                  <w:rStyle w:val="tabchar"/>
                                  <w:rFonts w:ascii="Century Gothic" w:hAnsi="Century Gothic" w:cs="Calibri"/>
                                  <w:sz w:val="18"/>
                                </w:rPr>
                                <w:id w:val="97624"/>
                                <w14:checkbox>
                                  <w14:checked w14:val="0"/>
                                  <w14:checkedState w14:val="2612" w14:font="MS Gothic"/>
                                  <w14:uncheckedState w14:val="2610" w14:font="MS Gothic"/>
                                </w14:checkbox>
                              </w:sdtPr>
                              <w:sdtEndPr>
                                <w:rPr>
                                  <w:rStyle w:val="tabchar"/>
                                </w:rPr>
                              </w:sdtEndPr>
                              <w:sdtContent>
                                <w:r w:rsidR="00A24907" w:rsidRPr="004F7150">
                                  <w:rPr>
                                    <w:rStyle w:val="tabchar"/>
                                    <w:rFonts w:ascii="Segoe UI Symbol" w:eastAsia="MS Gothic" w:hAnsi="Segoe UI Symbol" w:cs="Segoe UI Symbol"/>
                                    <w:sz w:val="18"/>
                                  </w:rPr>
                                  <w:t>☐</w:t>
                                </w:r>
                              </w:sdtContent>
                            </w:sdt>
                            <w:r w:rsidR="00A24907" w:rsidRPr="004F7150">
                              <w:rPr>
                                <w:rStyle w:val="tabchar"/>
                                <w:rFonts w:ascii="Century Gothic" w:hAnsi="Century Gothic" w:cs="Calibri"/>
                                <w:sz w:val="18"/>
                              </w:rPr>
                              <w:t xml:space="preserve">  </w:t>
                            </w:r>
                            <w:r w:rsidR="00A24907" w:rsidRPr="004F7150">
                              <w:rPr>
                                <w:rStyle w:val="normaltextrun"/>
                                <w:rFonts w:ascii="Century Gothic" w:hAnsi="Century Gothic" w:cs="Calibri"/>
                                <w:sz w:val="18"/>
                              </w:rPr>
                              <w:t>Travailler en équipe</w:t>
                            </w:r>
                          </w:p>
                          <w:p w14:paraId="760EA507" w14:textId="77777777" w:rsidR="00A24907" w:rsidRPr="00DD36AA" w:rsidRDefault="00A24907" w:rsidP="00A24907">
                            <w:pPr>
                              <w:pStyle w:val="paragraph"/>
                              <w:spacing w:before="0" w:beforeAutospacing="0" w:after="0" w:afterAutospacing="0"/>
                              <w:ind w:left="-90"/>
                              <w:textAlignment w:val="baseline"/>
                              <w:rPr>
                                <w:rFonts w:ascii="Century Gothic" w:hAnsi="Century Gothic" w:cs="Segoe UI"/>
                                <w:sz w:val="12"/>
                                <w:szCs w:val="18"/>
                              </w:rPr>
                            </w:pPr>
                          </w:p>
                          <w:p w14:paraId="2ADDF5E1" w14:textId="77777777" w:rsidR="00A24907" w:rsidRPr="00DD36AA" w:rsidRDefault="00A24907" w:rsidP="00A24907">
                            <w:pPr>
                              <w:jc w:val="both"/>
                              <w:rPr>
                                <w:rFonts w:ascii="Century Gothic" w:eastAsia="MS Mincho" w:hAnsi="Century Gothic" w:cstheme="minorHAnsi"/>
                                <w:b/>
                                <w:sz w:val="18"/>
                                <w:szCs w:val="24"/>
                                <w:lang w:eastAsia="ja-JP"/>
                              </w:rPr>
                            </w:pPr>
                            <w:r w:rsidRPr="00DD36AA">
                              <w:rPr>
                                <w:rFonts w:ascii="Century Gothic" w:eastAsia="MS Mincho" w:hAnsi="Century Gothic" w:cstheme="minorHAnsi"/>
                                <w:b/>
                                <w:sz w:val="18"/>
                                <w:szCs w:val="24"/>
                                <w:lang w:eastAsia="ja-JP"/>
                              </w:rPr>
                              <w:t>Précision</w:t>
                            </w:r>
                          </w:p>
                          <w:p w14:paraId="202E87CA" w14:textId="77777777" w:rsidR="00A24907" w:rsidRPr="00DD36AA" w:rsidRDefault="00A24907" w:rsidP="00A24907">
                            <w:pPr>
                              <w:jc w:val="both"/>
                              <w:rPr>
                                <w:rFonts w:ascii="Century Gothic" w:eastAsia="MS Mincho" w:hAnsi="Century Gothic" w:cstheme="minorHAnsi"/>
                                <w:b/>
                                <w:sz w:val="18"/>
                                <w:szCs w:val="24"/>
                                <w:lang w:eastAsia="ja-JP"/>
                              </w:rPr>
                            </w:pPr>
                          </w:p>
                          <w:p w14:paraId="341C1C10" w14:textId="77777777" w:rsidR="00A24907" w:rsidRPr="00DD36AA" w:rsidRDefault="00A24907" w:rsidP="00A24907">
                            <w:pPr>
                              <w:jc w:val="both"/>
                              <w:rPr>
                                <w:rFonts w:ascii="Century Gothic" w:eastAsia="MS Mincho" w:hAnsi="Century Gothic" w:cstheme="minorHAnsi"/>
                                <w:sz w:val="18"/>
                                <w:szCs w:val="24"/>
                                <w:lang w:eastAsia="ja-JP"/>
                              </w:rPr>
                            </w:pPr>
                            <w:r w:rsidRPr="00DD36AA">
                              <w:rPr>
                                <w:rFonts w:ascii="Century Gothic" w:eastAsia="MS Mincho" w:hAnsi="Century Gothic" w:cstheme="minorHAnsi"/>
                                <w:sz w:val="18"/>
                                <w:szCs w:val="24"/>
                                <w:lang w:eastAsia="ja-JP"/>
                              </w:rPr>
                              <w:t>Si des changements importants sont apportés en cours d’année à ce qui est prévu en matière d’évaluation des apprentissages de votre enfant, nous vous en informerons.  Pour obtenir plus d’information au sujet de l’évaluation, n’hésitez pas à consulter l’enseignant de votre enfant.</w:t>
                            </w:r>
                            <w:r w:rsidRPr="00DD36AA">
                              <w:rPr>
                                <w:rFonts w:ascii="Century Gothic" w:hAnsi="Century Gothic"/>
                                <w:noProof/>
                                <w:sz w:val="24"/>
                                <w:szCs w:val="28"/>
                              </w:rPr>
                              <w:t xml:space="preserve"> </w:t>
                            </w:r>
                          </w:p>
                          <w:p w14:paraId="356D56D3" w14:textId="77777777" w:rsidR="00A24907" w:rsidRDefault="00A24907" w:rsidP="00A24907">
                            <w:pPr>
                              <w:rPr>
                                <w:sz w:val="28"/>
                                <w:szCs w:val="28"/>
                              </w:rPr>
                            </w:pPr>
                          </w:p>
                          <w:p w14:paraId="5346A8CF" w14:textId="00993BCA" w:rsidR="00514CB5" w:rsidRPr="00514CB5" w:rsidRDefault="00A24907" w:rsidP="00514CB5">
                            <w:pPr>
                              <w:ind w:left="708"/>
                              <w:rPr>
                                <w:noProof/>
                                <w:sz w:val="28"/>
                                <w:szCs w:val="28"/>
                              </w:rPr>
                            </w:pPr>
                            <w:r>
                              <w:rPr>
                                <w:noProof/>
                                <w:sz w:val="28"/>
                                <w:szCs w:val="28"/>
                              </w:rPr>
                              <w:t xml:space="preserve"> </w:t>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p>
                          <w:p w14:paraId="1FE90615" w14:textId="5147353C" w:rsidR="00514CB5" w:rsidRDefault="00514CB5" w:rsidP="00A24907">
                            <w:pPr>
                              <w:ind w:left="708"/>
                              <w:rPr>
                                <w:sz w:val="28"/>
                                <w:szCs w:val="28"/>
                              </w:rPr>
                            </w:pPr>
                            <w:r>
                              <w:rPr>
                                <w:noProof/>
                              </w:rPr>
                              <w:drawing>
                                <wp:inline distT="0" distB="0" distL="0" distR="0" wp14:anchorId="33D22D3E" wp14:editId="03FECAD7">
                                  <wp:extent cx="1447200" cy="302400"/>
                                  <wp:effectExtent l="0" t="0" r="635" b="2540"/>
                                  <wp:docPr id="2" name="Image 2" descr="C:\Users\usx8\Desktop\Personnel\Infos importantes\Capture signature.JPG"/>
                                  <wp:cNvGraphicFramePr/>
                                  <a:graphic xmlns:a="http://schemas.openxmlformats.org/drawingml/2006/main">
                                    <a:graphicData uri="http://schemas.openxmlformats.org/drawingml/2006/picture">
                                      <pic:pic xmlns:pic="http://schemas.openxmlformats.org/drawingml/2006/picture">
                                        <pic:nvPicPr>
                                          <pic:cNvPr id="2" name="Image 2" descr="C:\Users\usx8\Desktop\Personnel\Infos importantes\Capture signature.JP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200" cy="302400"/>
                                          </a:xfrm>
                                          <a:prstGeom prst="rect">
                                            <a:avLst/>
                                          </a:prstGeom>
                                          <a:noFill/>
                                          <a:ln>
                                            <a:noFill/>
                                          </a:ln>
                                        </pic:spPr>
                                      </pic:pic>
                                    </a:graphicData>
                                  </a:graphic>
                                </wp:inline>
                              </w:drawing>
                            </w:r>
                          </w:p>
                          <w:p w14:paraId="655A6063" w14:textId="7D716A04" w:rsidR="00A24907" w:rsidRPr="00DD36AA" w:rsidRDefault="00514CB5" w:rsidP="00A24907">
                            <w:pPr>
                              <w:ind w:left="708"/>
                              <w:rPr>
                                <w:rFonts w:ascii="Century Gothic" w:hAnsi="Century Gothic"/>
                                <w:sz w:val="20"/>
                                <w:szCs w:val="24"/>
                              </w:rPr>
                            </w:pPr>
                            <w:r>
                              <w:rPr>
                                <w:rFonts w:ascii="Century Gothic" w:hAnsi="Century Gothic"/>
                                <w:sz w:val="20"/>
                                <w:szCs w:val="24"/>
                              </w:rPr>
                              <w:t>Sophie Daigle</w:t>
                            </w:r>
                            <w:r w:rsidR="00A24907" w:rsidRPr="00DD36AA">
                              <w:rPr>
                                <w:rFonts w:ascii="Century Gothic" w:hAnsi="Century Gothic"/>
                                <w:sz w:val="20"/>
                                <w:szCs w:val="24"/>
                              </w:rPr>
                              <w:t xml:space="preserve"> </w:t>
                            </w:r>
                            <w:r w:rsidR="00A24907" w:rsidRPr="00DD36AA">
                              <w:rPr>
                                <w:rFonts w:ascii="Century Gothic" w:hAnsi="Century Gothic"/>
                                <w:sz w:val="20"/>
                                <w:szCs w:val="24"/>
                              </w:rPr>
                              <w:tab/>
                            </w:r>
                            <w:r w:rsidR="00A24907" w:rsidRPr="00DD36AA">
                              <w:rPr>
                                <w:rFonts w:ascii="Century Gothic" w:hAnsi="Century Gothic"/>
                                <w:sz w:val="20"/>
                                <w:szCs w:val="24"/>
                              </w:rPr>
                              <w:tab/>
                            </w:r>
                            <w:r w:rsidR="00A24907" w:rsidRPr="00DD36AA">
                              <w:rPr>
                                <w:rFonts w:ascii="Century Gothic" w:hAnsi="Century Gothic"/>
                                <w:sz w:val="20"/>
                                <w:szCs w:val="24"/>
                              </w:rPr>
                              <w:tab/>
                            </w:r>
                            <w:r w:rsidR="00A24907" w:rsidRPr="00DD36AA">
                              <w:rPr>
                                <w:rFonts w:ascii="Century Gothic" w:hAnsi="Century Gothic"/>
                                <w:sz w:val="20"/>
                                <w:szCs w:val="24"/>
                              </w:rPr>
                              <w:tab/>
                            </w:r>
                            <w:r w:rsidR="00A24907" w:rsidRPr="00DD36AA">
                              <w:rPr>
                                <w:rFonts w:ascii="Century Gothic" w:hAnsi="Century Gothic"/>
                                <w:sz w:val="20"/>
                                <w:szCs w:val="24"/>
                              </w:rPr>
                              <w:tab/>
                            </w:r>
                            <w:r w:rsidR="00A24907" w:rsidRPr="00DD36AA">
                              <w:rPr>
                                <w:rFonts w:ascii="Century Gothic" w:hAnsi="Century Gothic"/>
                                <w:sz w:val="20"/>
                                <w:szCs w:val="24"/>
                              </w:rPr>
                              <w:tab/>
                            </w:r>
                            <w:r w:rsidR="00A24907" w:rsidRPr="00DD36AA">
                              <w:rPr>
                                <w:rFonts w:ascii="Century Gothic" w:hAnsi="Century Gothic"/>
                                <w:sz w:val="20"/>
                                <w:szCs w:val="24"/>
                              </w:rPr>
                              <w:tab/>
                            </w:r>
                            <w:r>
                              <w:rPr>
                                <w:rFonts w:ascii="Century Gothic" w:hAnsi="Century Gothic"/>
                                <w:sz w:val="20"/>
                                <w:szCs w:val="24"/>
                              </w:rPr>
                              <w:tab/>
                            </w:r>
                            <w:r>
                              <w:rPr>
                                <w:rFonts w:ascii="Century Gothic" w:hAnsi="Century Gothic"/>
                                <w:sz w:val="20"/>
                                <w:szCs w:val="24"/>
                              </w:rPr>
                              <w:tab/>
                            </w:r>
                            <w:r w:rsidR="00F643FC">
                              <w:rPr>
                                <w:rFonts w:ascii="Century Gothic" w:hAnsi="Century Gothic"/>
                                <w:sz w:val="20"/>
                                <w:szCs w:val="24"/>
                              </w:rPr>
                              <w:t>Annie Tremblay</w:t>
                            </w:r>
                          </w:p>
                          <w:p w14:paraId="5730B57E" w14:textId="1172239C" w:rsidR="00A24907" w:rsidRPr="00DD36AA" w:rsidRDefault="00A24907" w:rsidP="00A24907">
                            <w:pPr>
                              <w:tabs>
                                <w:tab w:val="left" w:pos="7088"/>
                              </w:tabs>
                              <w:ind w:left="708"/>
                              <w:rPr>
                                <w:sz w:val="20"/>
                              </w:rPr>
                            </w:pPr>
                            <w:r w:rsidRPr="00DD36AA">
                              <w:rPr>
                                <w:rFonts w:ascii="Century Gothic" w:hAnsi="Century Gothic"/>
                                <w:sz w:val="20"/>
                                <w:szCs w:val="24"/>
                              </w:rPr>
                              <w:t>Directrice</w:t>
                            </w:r>
                            <w:r>
                              <w:rPr>
                                <w:rFonts w:ascii="Kidprint" w:hAnsi="Kidprint"/>
                                <w:sz w:val="24"/>
                                <w:szCs w:val="24"/>
                              </w:rPr>
                              <w:tab/>
                              <w:t xml:space="preserve">           </w:t>
                            </w:r>
                            <w:r w:rsidRPr="00DD36AA">
                              <w:rPr>
                                <w:rFonts w:ascii="Century Gothic" w:hAnsi="Century Gothic"/>
                                <w:sz w:val="20"/>
                                <w:szCs w:val="24"/>
                              </w:rPr>
                              <w:t>Directrice adjointe</w:t>
                            </w:r>
                          </w:p>
                          <w:p w14:paraId="20F6E3A9" w14:textId="77777777" w:rsidR="005D18A0" w:rsidRDefault="005D18A0" w:rsidP="00241E18">
                            <w:pPr>
                              <w:ind w:left="-84"/>
                              <w:rPr>
                                <w:rFonts w:ascii="Calibri" w:hAnsi="Calibri" w:cs="Arial"/>
                                <w:sz w:val="24"/>
                                <w:szCs w:val="24"/>
                              </w:rPr>
                            </w:pPr>
                          </w:p>
                          <w:p w14:paraId="3A889686" w14:textId="77777777" w:rsidR="005D18A0" w:rsidRDefault="005D18A0" w:rsidP="00241E18">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AB6329" id="_x0000_t202" coordsize="21600,21600" o:spt="202" path="m,l,21600r21600,l21600,xe">
                <v:stroke joinstyle="miter"/>
                <v:path gradientshapeok="t" o:connecttype="rect"/>
              </v:shapetype>
              <v:shape id="Zone de texte 18" o:spid="_x0000_s1026" type="#_x0000_t202" style="position:absolute;margin-left:34.7pt;margin-top:4.05pt;width:546.7pt;height:635.1pt;z-index:25166950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" filled="f" stroked="f">
                <v:textbox>
                  <w:txbxContent>
                    <w:p w14:paraId="72FDCF22" w14:textId="3733BC3B" w:rsidR="005D18A0" w:rsidRPr="0067333B" w:rsidRDefault="005D18A0" w:rsidP="00241E18">
                      <w:pPr>
                        <w:rPr>
                          <w:rFonts w:ascii="Century Gothic" w:hAnsi="Century Gothic" w:cstheme="minorHAnsi"/>
                          <w:b/>
                          <w:szCs w:val="28"/>
                          <w:u w:val="single"/>
                        </w:rPr>
                      </w:pPr>
                      <w:r w:rsidRPr="0067333B">
                        <w:rPr>
                          <w:rFonts w:ascii="Century Gothic" w:hAnsi="Century Gothic" w:cstheme="minorHAnsi"/>
                          <w:b/>
                          <w:szCs w:val="28"/>
                          <w:u w:val="single"/>
                        </w:rPr>
                        <w:t xml:space="preserve">AUX PARENTS DES ÉLÈVES DE LA </w:t>
                      </w:r>
                      <w:r w:rsidR="00A5448D">
                        <w:rPr>
                          <w:rFonts w:ascii="Century Gothic" w:hAnsi="Century Gothic" w:cstheme="minorHAnsi"/>
                          <w:b/>
                          <w:szCs w:val="28"/>
                          <w:u w:val="single"/>
                        </w:rPr>
                        <w:t>2</w:t>
                      </w:r>
                      <w:r w:rsidRPr="0067333B">
                        <w:rPr>
                          <w:rFonts w:ascii="Century Gothic" w:hAnsi="Century Gothic" w:cstheme="minorHAnsi"/>
                          <w:b/>
                          <w:szCs w:val="28"/>
                          <w:u w:val="single"/>
                          <w:vertAlign w:val="superscript"/>
                        </w:rPr>
                        <w:t>E</w:t>
                      </w:r>
                      <w:r w:rsidRPr="0067333B">
                        <w:rPr>
                          <w:rFonts w:ascii="Century Gothic" w:hAnsi="Century Gothic" w:cstheme="minorHAnsi"/>
                          <w:b/>
                          <w:szCs w:val="28"/>
                          <w:u w:val="single"/>
                        </w:rPr>
                        <w:t xml:space="preserve"> ANNÉE</w:t>
                      </w:r>
                    </w:p>
                    <w:p w14:paraId="3BF4FD31" w14:textId="6035F417" w:rsidR="005D18A0" w:rsidRPr="00A24907" w:rsidRDefault="005D18A0" w:rsidP="005E4799">
                      <w:pPr>
                        <w:ind w:left="-112" w:right="192"/>
                        <w:jc w:val="both"/>
                        <w:rPr>
                          <w:rFonts w:ascii="Century Gothic" w:hAnsi="Century Gothic" w:cstheme="minorHAnsi"/>
                          <w:sz w:val="18"/>
                        </w:rPr>
                      </w:pPr>
                      <w:r w:rsidRPr="00A24907">
                        <w:rPr>
                          <w:rFonts w:ascii="Century Gothic" w:hAnsi="Century Gothic" w:cstheme="minorHAnsi"/>
                          <w:sz w:val="18"/>
                        </w:rPr>
                        <w:t xml:space="preserve"> </w:t>
                      </w:r>
                    </w:p>
                    <w:p w14:paraId="36A61CAD" w14:textId="48D1DE6B" w:rsidR="005D18A0" w:rsidRPr="00E438AC" w:rsidRDefault="005D18A0" w:rsidP="00E438AC">
                      <w:pPr>
                        <w:ind w:left="-112" w:right="192"/>
                        <w:jc w:val="both"/>
                        <w:rPr>
                          <w:rFonts w:ascii="Century Gothic" w:eastAsia="Times New Roman" w:hAnsi="Century Gothic" w:cs="Arial"/>
                          <w:sz w:val="20"/>
                          <w:szCs w:val="24"/>
                          <w:lang w:eastAsia="fr-CA"/>
                        </w:rPr>
                      </w:pPr>
                      <w:r w:rsidRPr="00A24907">
                        <w:rPr>
                          <w:rFonts w:ascii="Century Gothic" w:eastAsia="Times New Roman" w:hAnsi="Century Gothic" w:cs="Arial"/>
                          <w:sz w:val="20"/>
                          <w:szCs w:val="24"/>
                          <w:lang w:eastAsia="fr-CA"/>
                        </w:rPr>
                        <w:t>Voici des renseignements au sujet des principales évaluations des apprentissages de votre enfant au cours de la présente année scolaire.</w:t>
                      </w:r>
                    </w:p>
                    <w:p w14:paraId="5AA42F53" w14:textId="67B87890" w:rsidR="005D18A0" w:rsidRDefault="005D18A0" w:rsidP="002C76D3">
                      <w:pPr>
                        <w:jc w:val="both"/>
                        <w:rPr>
                          <w:sz w:val="24"/>
                          <w:szCs w:val="24"/>
                        </w:rPr>
                      </w:pPr>
                    </w:p>
                    <w:tbl>
                      <w:tblPr>
                        <w:tblW w:w="10632" w:type="dxa"/>
                        <w:tblLayout w:type="fixed"/>
                        <w:tblCellMar>
                          <w:left w:w="70" w:type="dxa"/>
                          <w:right w:w="70" w:type="dxa"/>
                        </w:tblCellMar>
                        <w:tblLook w:val="04A0" w:firstRow="1" w:lastRow="0" w:firstColumn="1" w:lastColumn="0" w:noHBand="0" w:noVBand="1"/>
                      </w:tblPr>
                      <w:tblGrid>
                        <w:gridCol w:w="5103"/>
                        <w:gridCol w:w="1985"/>
                        <w:gridCol w:w="1181"/>
                        <w:gridCol w:w="1181"/>
                        <w:gridCol w:w="1182"/>
                      </w:tblGrid>
                      <w:tr w:rsidR="00E438AC" w:rsidRPr="00D66A62" w14:paraId="18300B54" w14:textId="77777777" w:rsidTr="004B5B43">
                        <w:trPr>
                          <w:trHeight w:val="298"/>
                        </w:trPr>
                        <w:tc>
                          <w:tcPr>
                            <w:tcW w:w="5103" w:type="dxa"/>
                            <w:tcBorders>
                              <w:right w:val="single" w:sz="4" w:space="0" w:color="auto"/>
                            </w:tcBorders>
                            <w:vAlign w:val="bottom"/>
                            <w:hideMark/>
                          </w:tcPr>
                          <w:p w14:paraId="03C9E40C" w14:textId="77777777" w:rsidR="00E438AC" w:rsidRPr="00D66A62" w:rsidRDefault="00E438AC" w:rsidP="00E438AC">
                            <w:pPr>
                              <w:rPr>
                                <w:rFonts w:ascii="Century Gothic" w:hAnsi="Century Gothic"/>
                                <w:sz w:val="16"/>
                              </w:rPr>
                            </w:pPr>
                          </w:p>
                        </w:tc>
                        <w:tc>
                          <w:tcPr>
                            <w:tcW w:w="1985" w:type="dxa"/>
                            <w:tcBorders>
                              <w:top w:val="single" w:sz="4" w:space="0" w:color="auto"/>
                              <w:left w:val="single" w:sz="4" w:space="0" w:color="auto"/>
                              <w:bottom w:val="single" w:sz="4" w:space="0" w:color="auto"/>
                            </w:tcBorders>
                            <w:shd w:val="clear" w:color="auto" w:fill="DAEEF3" w:themeFill="accent5" w:themeFillTint="33"/>
                          </w:tcPr>
                          <w:p w14:paraId="733E55EE" w14:textId="77777777" w:rsidR="00E438AC" w:rsidRPr="00D66A62" w:rsidRDefault="00E438AC" w:rsidP="00E438AC">
                            <w:pPr>
                              <w:jc w:val="center"/>
                              <w:rPr>
                                <w:rFonts w:ascii="Century Gothic" w:eastAsia="Times New Roman" w:hAnsi="Century Gothic" w:cs="Arial"/>
                                <w:b/>
                                <w:sz w:val="16"/>
                                <w:szCs w:val="20"/>
                                <w:lang w:eastAsia="fr-CA"/>
                              </w:rPr>
                            </w:pPr>
                            <w:r w:rsidRPr="00D66A62">
                              <w:rPr>
                                <w:rFonts w:ascii="Century Gothic" w:eastAsia="Times New Roman" w:hAnsi="Century Gothic" w:cs="Arial"/>
                                <w:b/>
                                <w:sz w:val="16"/>
                                <w:szCs w:val="20"/>
                                <w:lang w:eastAsia="fr-CA"/>
                              </w:rPr>
                              <w:t>Première communication</w:t>
                            </w:r>
                          </w:p>
                          <w:p w14:paraId="50F38355" w14:textId="77777777" w:rsidR="00E438AC" w:rsidRPr="00D66A62" w:rsidRDefault="00D66A62" w:rsidP="00D66A62">
                            <w:pPr>
                              <w:jc w:val="center"/>
                              <w:rPr>
                                <w:rFonts w:ascii="Century Gothic" w:eastAsia="Times New Roman" w:hAnsi="Century Gothic" w:cs="Arial"/>
                                <w:b/>
                                <w:sz w:val="16"/>
                                <w:szCs w:val="20"/>
                                <w:lang w:eastAsia="fr-CA"/>
                              </w:rPr>
                            </w:pPr>
                            <w:r w:rsidRPr="00D66A62">
                              <w:rPr>
                                <w:rFonts w:ascii="Century Gothic" w:eastAsia="Times New Roman" w:hAnsi="Century Gothic" w:cs="Arial"/>
                                <w:b/>
                                <w:sz w:val="16"/>
                                <w:szCs w:val="20"/>
                                <w:lang w:eastAsia="fr-CA"/>
                              </w:rPr>
                              <w:sym w:font="Symbol" w:char="F02A"/>
                            </w:r>
                          </w:p>
                          <w:p w14:paraId="397386CB" w14:textId="271BE92E" w:rsidR="00D66A62" w:rsidRPr="00D66A62" w:rsidRDefault="00D66A62" w:rsidP="00D66A62">
                            <w:pPr>
                              <w:jc w:val="center"/>
                              <w:rPr>
                                <w:rFonts w:ascii="Century Gothic" w:eastAsia="Times New Roman" w:hAnsi="Century Gothic" w:cs="Arial"/>
                                <w:b/>
                                <w:sz w:val="16"/>
                                <w:szCs w:val="20"/>
                                <w:lang w:eastAsia="fr-CA"/>
                              </w:rPr>
                            </w:pPr>
                            <w:r w:rsidRPr="00D66A62">
                              <w:rPr>
                                <w:rFonts w:ascii="Century Gothic" w:eastAsia="Times New Roman" w:hAnsi="Century Gothic" w:cs="Arial"/>
                                <w:b/>
                                <w:sz w:val="16"/>
                                <w:szCs w:val="20"/>
                                <w:lang w:eastAsia="fr-CA"/>
                              </w:rPr>
                              <w:t>1</w:t>
                            </w:r>
                            <w:r w:rsidR="00F643FC">
                              <w:rPr>
                                <w:rFonts w:ascii="Century Gothic" w:eastAsia="Times New Roman" w:hAnsi="Century Gothic" w:cs="Arial"/>
                                <w:b/>
                                <w:sz w:val="16"/>
                                <w:szCs w:val="20"/>
                                <w:lang w:eastAsia="fr-CA"/>
                              </w:rPr>
                              <w:t>5</w:t>
                            </w:r>
                            <w:r w:rsidRPr="00D66A62">
                              <w:rPr>
                                <w:rFonts w:ascii="Century Gothic" w:eastAsia="Times New Roman" w:hAnsi="Century Gothic" w:cs="Arial"/>
                                <w:b/>
                                <w:sz w:val="16"/>
                                <w:szCs w:val="20"/>
                                <w:lang w:eastAsia="fr-CA"/>
                              </w:rPr>
                              <w:t xml:space="preserve"> octobre</w:t>
                            </w:r>
                          </w:p>
                        </w:tc>
                        <w:tc>
                          <w:tcPr>
                            <w:tcW w:w="1181"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hideMark/>
                          </w:tcPr>
                          <w:p w14:paraId="2006F2FD" w14:textId="32BA686E" w:rsidR="00E438AC" w:rsidRPr="00D66A62" w:rsidRDefault="00E438AC" w:rsidP="00E438AC">
                            <w:pPr>
                              <w:jc w:val="center"/>
                              <w:rPr>
                                <w:rFonts w:ascii="Century Gothic" w:eastAsia="Times New Roman" w:hAnsi="Century Gothic" w:cs="Arial"/>
                                <w:b/>
                                <w:sz w:val="16"/>
                                <w:szCs w:val="16"/>
                                <w:lang w:eastAsia="fr-CA"/>
                              </w:rPr>
                            </w:pPr>
                            <w:r w:rsidRPr="00D66A62">
                              <w:rPr>
                                <w:rFonts w:ascii="Century Gothic" w:eastAsia="Times New Roman" w:hAnsi="Century Gothic" w:cs="Arial"/>
                                <w:b/>
                                <w:sz w:val="16"/>
                                <w:szCs w:val="20"/>
                                <w:lang w:eastAsia="fr-CA"/>
                              </w:rPr>
                              <w:t xml:space="preserve">Étape 1 </w:t>
                            </w:r>
                          </w:p>
                          <w:p w14:paraId="43F22424" w14:textId="77777777" w:rsidR="00E438AC" w:rsidRPr="00D66A62" w:rsidRDefault="00D66A62" w:rsidP="00D66A62">
                            <w:pPr>
                              <w:jc w:val="center"/>
                              <w:rPr>
                                <w:rFonts w:ascii="Century Gothic" w:eastAsia="Times New Roman" w:hAnsi="Century Gothic" w:cs="Arial"/>
                                <w:b/>
                                <w:sz w:val="16"/>
                                <w:szCs w:val="16"/>
                                <w:lang w:eastAsia="fr-CA"/>
                              </w:rPr>
                            </w:pPr>
                            <w:r w:rsidRPr="00D66A62">
                              <w:rPr>
                                <w:rFonts w:ascii="Century Gothic" w:eastAsia="Times New Roman" w:hAnsi="Century Gothic" w:cs="Arial"/>
                                <w:b/>
                                <w:sz w:val="16"/>
                                <w:szCs w:val="16"/>
                                <w:lang w:eastAsia="fr-CA"/>
                              </w:rPr>
                              <w:sym w:font="Symbol" w:char="F02A"/>
                            </w:r>
                          </w:p>
                          <w:p w14:paraId="45A49433" w14:textId="7DBDE8A1" w:rsidR="00D66A62" w:rsidRPr="00D66A62" w:rsidRDefault="0021607A" w:rsidP="00D66A62">
                            <w:pPr>
                              <w:jc w:val="center"/>
                              <w:rPr>
                                <w:rFonts w:ascii="Century Gothic" w:hAnsi="Century Gothic"/>
                                <w:b/>
                                <w:sz w:val="16"/>
                              </w:rPr>
                            </w:pPr>
                            <w:r>
                              <w:rPr>
                                <w:rFonts w:ascii="Century Gothic" w:hAnsi="Century Gothic"/>
                                <w:b/>
                                <w:sz w:val="16"/>
                              </w:rPr>
                              <w:t>20</w:t>
                            </w:r>
                            <w:r w:rsidR="00D66A62" w:rsidRPr="00D66A62">
                              <w:rPr>
                                <w:rFonts w:ascii="Century Gothic" w:hAnsi="Century Gothic"/>
                                <w:b/>
                                <w:sz w:val="16"/>
                              </w:rPr>
                              <w:t xml:space="preserve"> novembre</w:t>
                            </w:r>
                          </w:p>
                        </w:tc>
                        <w:tc>
                          <w:tcPr>
                            <w:tcW w:w="1181" w:type="dxa"/>
                            <w:tcBorders>
                              <w:top w:val="single" w:sz="4" w:space="0" w:color="auto"/>
                              <w:left w:val="nil"/>
                              <w:bottom w:val="single" w:sz="4" w:space="0" w:color="auto"/>
                              <w:right w:val="single" w:sz="4" w:space="0" w:color="auto"/>
                            </w:tcBorders>
                            <w:shd w:val="clear" w:color="auto" w:fill="DAEEF3" w:themeFill="accent5" w:themeFillTint="33"/>
                            <w:noWrap/>
                            <w:hideMark/>
                          </w:tcPr>
                          <w:p w14:paraId="55D63C85" w14:textId="77777777" w:rsidR="00E438AC" w:rsidRPr="00D66A62" w:rsidRDefault="00E438AC" w:rsidP="00E438AC">
                            <w:pPr>
                              <w:jc w:val="center"/>
                              <w:rPr>
                                <w:rFonts w:ascii="Century Gothic" w:eastAsia="Times New Roman" w:hAnsi="Century Gothic" w:cs="Arial"/>
                                <w:b/>
                                <w:sz w:val="16"/>
                                <w:szCs w:val="20"/>
                                <w:lang w:eastAsia="fr-CA"/>
                              </w:rPr>
                            </w:pPr>
                            <w:r w:rsidRPr="00D66A62">
                              <w:rPr>
                                <w:rFonts w:ascii="Century Gothic" w:eastAsia="Times New Roman" w:hAnsi="Century Gothic" w:cs="Arial"/>
                                <w:b/>
                                <w:sz w:val="16"/>
                                <w:szCs w:val="20"/>
                                <w:lang w:eastAsia="fr-CA"/>
                              </w:rPr>
                              <w:t>Étape 2</w:t>
                            </w:r>
                          </w:p>
                          <w:p w14:paraId="3E46E76D" w14:textId="77777777" w:rsidR="00E438AC" w:rsidRPr="00D66A62" w:rsidRDefault="00D66A62" w:rsidP="00D66A62">
                            <w:pPr>
                              <w:jc w:val="center"/>
                              <w:rPr>
                                <w:rFonts w:ascii="Century Gothic" w:eastAsia="Times New Roman" w:hAnsi="Century Gothic" w:cs="Arial"/>
                                <w:b/>
                                <w:sz w:val="16"/>
                                <w:szCs w:val="16"/>
                                <w:lang w:eastAsia="fr-CA"/>
                              </w:rPr>
                            </w:pPr>
                            <w:r w:rsidRPr="00D66A62">
                              <w:rPr>
                                <w:rFonts w:ascii="Century Gothic" w:eastAsia="Times New Roman" w:hAnsi="Century Gothic" w:cs="Arial"/>
                                <w:b/>
                                <w:sz w:val="16"/>
                                <w:szCs w:val="16"/>
                                <w:lang w:eastAsia="fr-CA"/>
                              </w:rPr>
                              <w:sym w:font="Symbol" w:char="F02A"/>
                            </w:r>
                          </w:p>
                          <w:p w14:paraId="2ABBCB35" w14:textId="3F38D4A5" w:rsidR="00D66A62" w:rsidRPr="00D66A62" w:rsidRDefault="0021607A" w:rsidP="00D66A62">
                            <w:pPr>
                              <w:jc w:val="center"/>
                              <w:rPr>
                                <w:rFonts w:ascii="Century Gothic" w:hAnsi="Century Gothic"/>
                                <w:b/>
                                <w:sz w:val="16"/>
                              </w:rPr>
                            </w:pPr>
                            <w:r>
                              <w:rPr>
                                <w:rFonts w:ascii="Century Gothic" w:hAnsi="Century Gothic"/>
                                <w:b/>
                                <w:sz w:val="16"/>
                              </w:rPr>
                              <w:t>2</w:t>
                            </w:r>
                            <w:r w:rsidR="00F643FC">
                              <w:rPr>
                                <w:rFonts w:ascii="Century Gothic" w:hAnsi="Century Gothic"/>
                                <w:b/>
                                <w:sz w:val="16"/>
                              </w:rPr>
                              <w:t>6</w:t>
                            </w:r>
                            <w:r w:rsidR="00D66A62" w:rsidRPr="00D66A62">
                              <w:rPr>
                                <w:rFonts w:ascii="Century Gothic" w:hAnsi="Century Gothic"/>
                                <w:b/>
                                <w:sz w:val="16"/>
                              </w:rPr>
                              <w:t xml:space="preserve"> février</w:t>
                            </w:r>
                          </w:p>
                        </w:tc>
                        <w:tc>
                          <w:tcPr>
                            <w:tcW w:w="1182" w:type="dxa"/>
                            <w:tcBorders>
                              <w:top w:val="single" w:sz="4" w:space="0" w:color="auto"/>
                              <w:left w:val="nil"/>
                              <w:bottom w:val="single" w:sz="4" w:space="0" w:color="auto"/>
                              <w:right w:val="single" w:sz="4" w:space="0" w:color="auto"/>
                            </w:tcBorders>
                            <w:shd w:val="clear" w:color="auto" w:fill="DAEEF3" w:themeFill="accent5" w:themeFillTint="33"/>
                            <w:noWrap/>
                            <w:hideMark/>
                          </w:tcPr>
                          <w:p w14:paraId="016F87A0" w14:textId="344507C6" w:rsidR="00E438AC" w:rsidRPr="00D66A62" w:rsidRDefault="00E438AC" w:rsidP="00E438AC">
                            <w:pPr>
                              <w:jc w:val="center"/>
                              <w:rPr>
                                <w:rFonts w:ascii="Century Gothic" w:eastAsia="Times New Roman" w:hAnsi="Century Gothic" w:cs="Arial"/>
                                <w:b/>
                                <w:sz w:val="16"/>
                                <w:szCs w:val="16"/>
                                <w:lang w:eastAsia="fr-CA"/>
                              </w:rPr>
                            </w:pPr>
                            <w:r w:rsidRPr="00D66A62">
                              <w:rPr>
                                <w:rFonts w:ascii="Century Gothic" w:eastAsia="Times New Roman" w:hAnsi="Century Gothic" w:cs="Arial"/>
                                <w:b/>
                                <w:sz w:val="16"/>
                                <w:szCs w:val="20"/>
                                <w:lang w:eastAsia="fr-CA"/>
                              </w:rPr>
                              <w:t xml:space="preserve">Étape 3 </w:t>
                            </w:r>
                          </w:p>
                          <w:p w14:paraId="13E2BD42" w14:textId="77777777" w:rsidR="00E438AC" w:rsidRPr="00D66A62" w:rsidRDefault="00D66A62" w:rsidP="00D66A62">
                            <w:pPr>
                              <w:jc w:val="center"/>
                              <w:rPr>
                                <w:rFonts w:ascii="Century Gothic" w:eastAsia="Times New Roman" w:hAnsi="Century Gothic" w:cs="Arial"/>
                                <w:b/>
                                <w:sz w:val="16"/>
                                <w:szCs w:val="16"/>
                                <w:lang w:eastAsia="fr-CA"/>
                              </w:rPr>
                            </w:pPr>
                            <w:r w:rsidRPr="00D66A62">
                              <w:rPr>
                                <w:rFonts w:ascii="Century Gothic" w:eastAsia="Times New Roman" w:hAnsi="Century Gothic" w:cs="Arial"/>
                                <w:b/>
                                <w:sz w:val="16"/>
                                <w:szCs w:val="16"/>
                                <w:lang w:eastAsia="fr-CA"/>
                              </w:rPr>
                              <w:sym w:font="Symbol" w:char="F02A"/>
                            </w:r>
                          </w:p>
                          <w:p w14:paraId="2EB2B0A9" w14:textId="51F97F0C" w:rsidR="00D66A62" w:rsidRPr="00D66A62" w:rsidRDefault="00D66A62" w:rsidP="00D66A62">
                            <w:pPr>
                              <w:jc w:val="center"/>
                              <w:rPr>
                                <w:rFonts w:ascii="Century Gothic" w:eastAsia="Times New Roman" w:hAnsi="Century Gothic" w:cs="Arial"/>
                                <w:b/>
                                <w:sz w:val="16"/>
                                <w:szCs w:val="20"/>
                                <w:lang w:eastAsia="fr-CA"/>
                              </w:rPr>
                            </w:pPr>
                            <w:r w:rsidRPr="00D66A62">
                              <w:rPr>
                                <w:rFonts w:ascii="Century Gothic" w:eastAsia="Times New Roman" w:hAnsi="Century Gothic" w:cs="Arial"/>
                                <w:b/>
                                <w:sz w:val="16"/>
                                <w:szCs w:val="20"/>
                                <w:lang w:eastAsia="fr-CA"/>
                              </w:rPr>
                              <w:t>Au plus tard le 10 juillet</w:t>
                            </w:r>
                          </w:p>
                        </w:tc>
                      </w:tr>
                      <w:tr w:rsidR="00E438AC" w:rsidRPr="00D66A62" w14:paraId="58879146" w14:textId="77777777" w:rsidTr="009007A8">
                        <w:trPr>
                          <w:trHeight w:val="298"/>
                        </w:trPr>
                        <w:tc>
                          <w:tcPr>
                            <w:tcW w:w="5103"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14:paraId="062F62E2" w14:textId="77777777" w:rsidR="00E438AC" w:rsidRPr="00D66A62" w:rsidRDefault="00E438AC" w:rsidP="00E438AC">
                            <w:pPr>
                              <w:rPr>
                                <w:rFonts w:ascii="Century Gothic" w:eastAsia="Times New Roman" w:hAnsi="Century Gothic" w:cstheme="minorHAnsi"/>
                                <w:b/>
                                <w:bCs/>
                                <w:sz w:val="16"/>
                                <w:szCs w:val="24"/>
                                <w:lang w:eastAsia="fr-CA"/>
                              </w:rPr>
                            </w:pPr>
                            <w:r w:rsidRPr="00D66A62">
                              <w:rPr>
                                <w:rFonts w:ascii="Century Gothic" w:eastAsia="Times New Roman" w:hAnsi="Century Gothic" w:cstheme="minorHAnsi"/>
                                <w:b/>
                                <w:bCs/>
                                <w:sz w:val="16"/>
                                <w:szCs w:val="24"/>
                                <w:lang w:eastAsia="fr-CA"/>
                              </w:rPr>
                              <w:t>Français</w:t>
                            </w:r>
                          </w:p>
                        </w:tc>
                        <w:tc>
                          <w:tcPr>
                            <w:tcW w:w="1985" w:type="dxa"/>
                            <w:tcBorders>
                              <w:top w:val="single" w:sz="4" w:space="0" w:color="auto"/>
                              <w:bottom w:val="single" w:sz="4" w:space="0" w:color="auto"/>
                            </w:tcBorders>
                            <w:shd w:val="clear" w:color="auto" w:fill="D9D9D9" w:themeFill="background1" w:themeFillShade="D9"/>
                          </w:tcPr>
                          <w:p w14:paraId="62F12D43" w14:textId="77777777" w:rsidR="00E438AC" w:rsidRPr="00D66A62" w:rsidRDefault="00E438AC" w:rsidP="00E438AC">
                            <w:pPr>
                              <w:rPr>
                                <w:rFonts w:ascii="Century Gothic" w:eastAsia="Times New Roman" w:hAnsi="Century Gothic" w:cs="Arial"/>
                                <w:sz w:val="16"/>
                                <w:szCs w:val="28"/>
                                <w:lang w:eastAsia="fr-CA"/>
                              </w:rPr>
                            </w:pPr>
                          </w:p>
                        </w:tc>
                        <w:tc>
                          <w:tcPr>
                            <w:tcW w:w="1181" w:type="dxa"/>
                            <w:shd w:val="clear" w:color="auto" w:fill="D9D9D9" w:themeFill="background1" w:themeFillShade="D9"/>
                            <w:noWrap/>
                            <w:vAlign w:val="bottom"/>
                            <w:hideMark/>
                          </w:tcPr>
                          <w:p w14:paraId="59624B87" w14:textId="77777777" w:rsidR="00E438AC" w:rsidRPr="00D66A62" w:rsidRDefault="00E438AC" w:rsidP="00E438AC">
                            <w:pPr>
                              <w:rPr>
                                <w:rFonts w:ascii="Century Gothic" w:eastAsia="Times New Roman" w:hAnsi="Century Gothic" w:cs="Arial"/>
                                <w:sz w:val="16"/>
                                <w:szCs w:val="28"/>
                                <w:lang w:eastAsia="fr-CA"/>
                              </w:rPr>
                            </w:pPr>
                            <w:r w:rsidRPr="00D66A62">
                              <w:rPr>
                                <w:rFonts w:ascii="Century Gothic" w:eastAsia="Times New Roman" w:hAnsi="Century Gothic" w:cs="Arial"/>
                                <w:sz w:val="16"/>
                                <w:szCs w:val="28"/>
                                <w:lang w:eastAsia="fr-CA"/>
                              </w:rPr>
                              <w:t> </w:t>
                            </w:r>
                          </w:p>
                        </w:tc>
                        <w:tc>
                          <w:tcPr>
                            <w:tcW w:w="1181" w:type="dxa"/>
                            <w:shd w:val="clear" w:color="auto" w:fill="D9D9D9" w:themeFill="background1" w:themeFillShade="D9"/>
                            <w:noWrap/>
                            <w:vAlign w:val="bottom"/>
                            <w:hideMark/>
                          </w:tcPr>
                          <w:p w14:paraId="2AF856A8" w14:textId="77777777" w:rsidR="00E438AC" w:rsidRPr="00D66A62" w:rsidRDefault="00E438AC" w:rsidP="00E438AC">
                            <w:pPr>
                              <w:rPr>
                                <w:rFonts w:ascii="Century Gothic" w:eastAsia="Times New Roman" w:hAnsi="Century Gothic" w:cs="Arial"/>
                                <w:sz w:val="16"/>
                                <w:szCs w:val="28"/>
                                <w:lang w:eastAsia="fr-CA"/>
                              </w:rPr>
                            </w:pPr>
                            <w:r w:rsidRPr="00D66A62">
                              <w:rPr>
                                <w:rFonts w:ascii="Century Gothic" w:eastAsia="Times New Roman" w:hAnsi="Century Gothic" w:cs="Arial"/>
                                <w:sz w:val="16"/>
                                <w:szCs w:val="28"/>
                                <w:lang w:eastAsia="fr-CA"/>
                              </w:rPr>
                              <w:t> </w:t>
                            </w:r>
                          </w:p>
                        </w:tc>
                        <w:tc>
                          <w:tcPr>
                            <w:tcW w:w="1182" w:type="dxa"/>
                            <w:tcBorders>
                              <w:top w:val="nil"/>
                              <w:left w:val="nil"/>
                              <w:bottom w:val="single" w:sz="4" w:space="0" w:color="auto"/>
                              <w:right w:val="single" w:sz="4" w:space="0" w:color="auto"/>
                            </w:tcBorders>
                            <w:shd w:val="clear" w:color="auto" w:fill="D9D9D9" w:themeFill="background1" w:themeFillShade="D9"/>
                            <w:noWrap/>
                            <w:vAlign w:val="bottom"/>
                            <w:hideMark/>
                          </w:tcPr>
                          <w:p w14:paraId="142131FE" w14:textId="77777777" w:rsidR="00E438AC" w:rsidRPr="00D66A62" w:rsidRDefault="00E438AC" w:rsidP="00E438AC">
                            <w:pPr>
                              <w:rPr>
                                <w:rFonts w:ascii="Century Gothic" w:eastAsia="Times New Roman" w:hAnsi="Century Gothic" w:cs="Arial"/>
                                <w:sz w:val="16"/>
                                <w:szCs w:val="28"/>
                                <w:lang w:eastAsia="fr-CA"/>
                              </w:rPr>
                            </w:pPr>
                            <w:r w:rsidRPr="00D66A62">
                              <w:rPr>
                                <w:rFonts w:ascii="Century Gothic" w:eastAsia="Times New Roman" w:hAnsi="Century Gothic" w:cs="Arial"/>
                                <w:sz w:val="16"/>
                                <w:szCs w:val="28"/>
                                <w:lang w:eastAsia="fr-CA"/>
                              </w:rPr>
                              <w:t> </w:t>
                            </w:r>
                          </w:p>
                        </w:tc>
                      </w:tr>
                      <w:tr w:rsidR="00E438AC" w:rsidRPr="00D66A62" w14:paraId="5152EC14" w14:textId="77777777" w:rsidTr="004B5B43">
                        <w:trPr>
                          <w:trHeight w:val="298"/>
                        </w:trPr>
                        <w:tc>
                          <w:tcPr>
                            <w:tcW w:w="5103" w:type="dxa"/>
                            <w:tcBorders>
                              <w:top w:val="nil"/>
                              <w:left w:val="single" w:sz="4" w:space="0" w:color="auto"/>
                              <w:bottom w:val="single" w:sz="4" w:space="0" w:color="auto"/>
                              <w:right w:val="single" w:sz="4" w:space="0" w:color="auto"/>
                            </w:tcBorders>
                            <w:noWrap/>
                            <w:vAlign w:val="bottom"/>
                            <w:hideMark/>
                          </w:tcPr>
                          <w:p w14:paraId="63DD0684" w14:textId="77777777" w:rsidR="00E438AC" w:rsidRPr="00D66A62" w:rsidRDefault="00E438AC" w:rsidP="00E438AC">
                            <w:pPr>
                              <w:rPr>
                                <w:rFonts w:ascii="Century Gothic" w:eastAsia="Times New Roman" w:hAnsi="Century Gothic" w:cstheme="minorHAnsi"/>
                                <w:sz w:val="16"/>
                                <w:szCs w:val="24"/>
                                <w:lang w:eastAsia="fr-CA"/>
                              </w:rPr>
                            </w:pPr>
                            <w:r w:rsidRPr="00D66A62">
                              <w:rPr>
                                <w:rFonts w:ascii="Century Gothic" w:eastAsia="Times New Roman" w:hAnsi="Century Gothic" w:cstheme="minorHAnsi"/>
                                <w:sz w:val="16"/>
                                <w:szCs w:val="24"/>
                                <w:lang w:eastAsia="fr-CA"/>
                              </w:rPr>
                              <w:t xml:space="preserve">   Lire </w:t>
                            </w:r>
                            <w:r w:rsidRPr="00D66A62">
                              <w:rPr>
                                <w:rFonts w:ascii="Century Gothic" w:eastAsia="Times New Roman" w:hAnsi="Century Gothic" w:cstheme="minorHAnsi"/>
                                <w:sz w:val="16"/>
                                <w:szCs w:val="20"/>
                                <w:lang w:eastAsia="fr-CA"/>
                              </w:rPr>
                              <w:t>(50%)</w:t>
                            </w:r>
                          </w:p>
                        </w:tc>
                        <w:tc>
                          <w:tcPr>
                            <w:tcW w:w="1985" w:type="dxa"/>
                            <w:vMerge w:val="restart"/>
                            <w:tcBorders>
                              <w:top w:val="single" w:sz="4" w:space="0" w:color="auto"/>
                              <w:left w:val="nil"/>
                              <w:bottom w:val="single" w:sz="4" w:space="0" w:color="auto"/>
                              <w:right w:val="single" w:sz="4" w:space="0" w:color="auto"/>
                            </w:tcBorders>
                            <w:shd w:val="clear" w:color="auto" w:fill="DAEEF3" w:themeFill="accent5" w:themeFillTint="33"/>
                          </w:tcPr>
                          <w:p w14:paraId="314FD8DC" w14:textId="77777777" w:rsidR="00E438AC" w:rsidRPr="00D66A62" w:rsidRDefault="00E438AC" w:rsidP="00E438AC">
                            <w:pPr>
                              <w:jc w:val="center"/>
                              <w:rPr>
                                <w:rStyle w:val="normaltextrun"/>
                                <w:rFonts w:ascii="Century Gothic" w:hAnsi="Century Gothic" w:cs="Calibri"/>
                                <w:b/>
                                <w:bCs/>
                                <w:color w:val="000000"/>
                                <w:sz w:val="16"/>
                                <w:szCs w:val="20"/>
                                <w:shd w:val="clear" w:color="auto" w:fill="FFFFFF"/>
                              </w:rPr>
                            </w:pPr>
                          </w:p>
                          <w:p w14:paraId="5F3F40C5" w14:textId="77777777" w:rsidR="00E438AC" w:rsidRPr="00D66A62" w:rsidRDefault="00E438AC" w:rsidP="00E438AC">
                            <w:pPr>
                              <w:jc w:val="center"/>
                              <w:rPr>
                                <w:rStyle w:val="normaltextrun"/>
                                <w:rFonts w:ascii="Century Gothic" w:hAnsi="Century Gothic" w:cs="Calibri"/>
                                <w:b/>
                                <w:bCs/>
                                <w:color w:val="000000"/>
                                <w:sz w:val="16"/>
                                <w:szCs w:val="20"/>
                                <w:shd w:val="clear" w:color="auto" w:fill="FFFFFF"/>
                              </w:rPr>
                            </w:pPr>
                          </w:p>
                          <w:p w14:paraId="18A49F09" w14:textId="77777777" w:rsidR="00E438AC" w:rsidRPr="00D66A62" w:rsidRDefault="00E438AC" w:rsidP="00E438AC">
                            <w:pPr>
                              <w:jc w:val="center"/>
                              <w:rPr>
                                <w:rStyle w:val="normaltextrun"/>
                                <w:rFonts w:ascii="Century Gothic" w:hAnsi="Century Gothic" w:cs="Calibri"/>
                                <w:b/>
                                <w:bCs/>
                                <w:color w:val="000000"/>
                                <w:sz w:val="16"/>
                                <w:szCs w:val="20"/>
                                <w:shd w:val="clear" w:color="auto" w:fill="FFFFFF"/>
                              </w:rPr>
                            </w:pPr>
                          </w:p>
                          <w:p w14:paraId="7E75CB19" w14:textId="77777777" w:rsidR="00E438AC" w:rsidRPr="00D66A62" w:rsidRDefault="00E438AC" w:rsidP="00E438AC">
                            <w:pPr>
                              <w:jc w:val="center"/>
                              <w:rPr>
                                <w:rStyle w:val="normaltextrun"/>
                                <w:rFonts w:ascii="Century Gothic" w:hAnsi="Century Gothic" w:cs="Calibri"/>
                                <w:b/>
                                <w:bCs/>
                                <w:color w:val="000000"/>
                                <w:sz w:val="16"/>
                                <w:szCs w:val="20"/>
                                <w:shd w:val="clear" w:color="auto" w:fill="FFFFFF"/>
                              </w:rPr>
                            </w:pPr>
                          </w:p>
                          <w:p w14:paraId="07FD6C15" w14:textId="77777777" w:rsidR="00E438AC" w:rsidRPr="00D66A62" w:rsidRDefault="00E438AC" w:rsidP="00E438AC">
                            <w:pPr>
                              <w:jc w:val="center"/>
                              <w:rPr>
                                <w:rStyle w:val="normaltextrun"/>
                                <w:rFonts w:ascii="Century Gothic" w:hAnsi="Century Gothic" w:cs="Calibri"/>
                                <w:b/>
                                <w:bCs/>
                                <w:color w:val="000000"/>
                                <w:sz w:val="16"/>
                                <w:szCs w:val="20"/>
                                <w:shd w:val="clear" w:color="auto" w:fill="FFFFFF"/>
                              </w:rPr>
                            </w:pPr>
                          </w:p>
                          <w:p w14:paraId="2028079F" w14:textId="77777777" w:rsidR="00E438AC" w:rsidRPr="00D66A62" w:rsidRDefault="00E438AC" w:rsidP="00E438AC">
                            <w:pPr>
                              <w:jc w:val="center"/>
                              <w:rPr>
                                <w:rStyle w:val="normaltextrun"/>
                                <w:rFonts w:ascii="Century Gothic" w:hAnsi="Century Gothic" w:cs="Calibri"/>
                                <w:b/>
                                <w:bCs/>
                                <w:color w:val="000000"/>
                                <w:sz w:val="16"/>
                                <w:szCs w:val="20"/>
                                <w:shd w:val="clear" w:color="auto" w:fill="FFFFFF"/>
                              </w:rPr>
                            </w:pPr>
                          </w:p>
                          <w:p w14:paraId="3AB915C2" w14:textId="77777777" w:rsidR="00E438AC" w:rsidRPr="00D66A62" w:rsidRDefault="00E438AC" w:rsidP="00E438AC">
                            <w:pPr>
                              <w:jc w:val="center"/>
                              <w:rPr>
                                <w:rStyle w:val="normaltextrun"/>
                                <w:rFonts w:ascii="Century Gothic" w:hAnsi="Century Gothic" w:cs="Calibri"/>
                                <w:b/>
                                <w:bCs/>
                                <w:color w:val="000000"/>
                                <w:sz w:val="16"/>
                                <w:szCs w:val="20"/>
                                <w:shd w:val="clear" w:color="auto" w:fill="FFFFFF"/>
                              </w:rPr>
                            </w:pPr>
                          </w:p>
                          <w:p w14:paraId="698499C0" w14:textId="77777777" w:rsidR="00E438AC" w:rsidRPr="00D66A62" w:rsidRDefault="00E438AC" w:rsidP="00E438AC">
                            <w:pPr>
                              <w:jc w:val="center"/>
                              <w:rPr>
                                <w:rFonts w:ascii="Century Gothic" w:eastAsia="Times New Roman" w:hAnsi="Century Gothic" w:cstheme="minorHAnsi"/>
                                <w:sz w:val="16"/>
                                <w:szCs w:val="20"/>
                                <w:lang w:eastAsia="fr-CA"/>
                              </w:rPr>
                            </w:pPr>
                            <w:r w:rsidRPr="00D66A62">
                              <w:rPr>
                                <w:rStyle w:val="normaltextrun"/>
                                <w:rFonts w:ascii="Century Gothic" w:hAnsi="Century Gothic" w:cs="Calibri"/>
                                <w:b/>
                                <w:bCs/>
                                <w:color w:val="000000"/>
                                <w:sz w:val="16"/>
                                <w:szCs w:val="20"/>
                                <w:shd w:val="clear" w:color="auto" w:fill="DAEEF3" w:themeFill="accent5" w:themeFillTint="33"/>
                              </w:rPr>
                              <w:t>Sommaire des apprentissages faits et du comportement</w:t>
                            </w:r>
                          </w:p>
                        </w:tc>
                        <w:tc>
                          <w:tcPr>
                            <w:tcW w:w="1181" w:type="dxa"/>
                            <w:tcBorders>
                              <w:top w:val="single" w:sz="4" w:space="0" w:color="auto"/>
                              <w:left w:val="single" w:sz="4" w:space="0" w:color="auto"/>
                              <w:bottom w:val="single" w:sz="4" w:space="0" w:color="auto"/>
                              <w:right w:val="single" w:sz="4" w:space="0" w:color="auto"/>
                            </w:tcBorders>
                            <w:noWrap/>
                            <w:vAlign w:val="bottom"/>
                          </w:tcPr>
                          <w:p w14:paraId="1F0B58A2" w14:textId="77777777" w:rsidR="00E438AC" w:rsidRPr="00507A48" w:rsidRDefault="00E438AC" w:rsidP="00507A48">
                            <w:pPr>
                              <w:pStyle w:val="Paragraphedeliste"/>
                              <w:numPr>
                                <w:ilvl w:val="0"/>
                                <w:numId w:val="6"/>
                              </w:numPr>
                              <w:jc w:val="center"/>
                              <w:rPr>
                                <w:rFonts w:ascii="Century Gothic" w:eastAsia="Times New Roman" w:hAnsi="Century Gothic" w:cstheme="minorHAnsi"/>
                                <w:sz w:val="16"/>
                                <w:szCs w:val="20"/>
                                <w:lang w:eastAsia="fr-CA"/>
                              </w:rPr>
                            </w:pPr>
                          </w:p>
                        </w:tc>
                        <w:tc>
                          <w:tcPr>
                            <w:tcW w:w="1181" w:type="dxa"/>
                            <w:tcBorders>
                              <w:top w:val="single" w:sz="4" w:space="0" w:color="auto"/>
                              <w:left w:val="nil"/>
                              <w:bottom w:val="single" w:sz="4" w:space="0" w:color="auto"/>
                              <w:right w:val="single" w:sz="4" w:space="0" w:color="auto"/>
                            </w:tcBorders>
                            <w:noWrap/>
                            <w:vAlign w:val="bottom"/>
                          </w:tcPr>
                          <w:p w14:paraId="1153F853" w14:textId="77777777" w:rsidR="00E438AC" w:rsidRPr="00507A48" w:rsidRDefault="00E438AC" w:rsidP="00507A48">
                            <w:pPr>
                              <w:pStyle w:val="Paragraphedeliste"/>
                              <w:numPr>
                                <w:ilvl w:val="0"/>
                                <w:numId w:val="7"/>
                              </w:numPr>
                              <w:jc w:val="center"/>
                              <w:rPr>
                                <w:rFonts w:ascii="Century Gothic" w:eastAsia="Times New Roman" w:hAnsi="Century Gothic" w:cstheme="minorHAnsi"/>
                                <w:sz w:val="16"/>
                                <w:szCs w:val="20"/>
                                <w:lang w:eastAsia="fr-CA"/>
                              </w:rPr>
                            </w:pPr>
                          </w:p>
                        </w:tc>
                        <w:tc>
                          <w:tcPr>
                            <w:tcW w:w="1182" w:type="dxa"/>
                            <w:tcBorders>
                              <w:top w:val="nil"/>
                              <w:left w:val="nil"/>
                              <w:bottom w:val="single" w:sz="4" w:space="0" w:color="auto"/>
                              <w:right w:val="single" w:sz="4" w:space="0" w:color="auto"/>
                            </w:tcBorders>
                            <w:noWrap/>
                            <w:vAlign w:val="bottom"/>
                          </w:tcPr>
                          <w:p w14:paraId="5D6A47D7" w14:textId="77777777" w:rsidR="00E438AC" w:rsidRPr="00D66A62" w:rsidRDefault="00E438AC" w:rsidP="00E438AC">
                            <w:pPr>
                              <w:pStyle w:val="Paragraphedeliste"/>
                              <w:numPr>
                                <w:ilvl w:val="0"/>
                                <w:numId w:val="5"/>
                              </w:numPr>
                              <w:jc w:val="center"/>
                              <w:rPr>
                                <w:rFonts w:ascii="Century Gothic" w:eastAsia="Times New Roman" w:hAnsi="Century Gothic" w:cstheme="minorHAnsi"/>
                                <w:sz w:val="16"/>
                                <w:szCs w:val="20"/>
                                <w:lang w:eastAsia="fr-CA"/>
                              </w:rPr>
                            </w:pPr>
                          </w:p>
                        </w:tc>
                      </w:tr>
                      <w:tr w:rsidR="00E438AC" w:rsidRPr="00D66A62" w14:paraId="221B952D" w14:textId="77777777" w:rsidTr="004B5B43">
                        <w:trPr>
                          <w:trHeight w:val="298"/>
                        </w:trPr>
                        <w:tc>
                          <w:tcPr>
                            <w:tcW w:w="5103" w:type="dxa"/>
                            <w:tcBorders>
                              <w:top w:val="nil"/>
                              <w:left w:val="single" w:sz="4" w:space="0" w:color="auto"/>
                              <w:bottom w:val="single" w:sz="4" w:space="0" w:color="auto"/>
                              <w:right w:val="single" w:sz="4" w:space="0" w:color="auto"/>
                            </w:tcBorders>
                            <w:noWrap/>
                            <w:vAlign w:val="bottom"/>
                            <w:hideMark/>
                          </w:tcPr>
                          <w:p w14:paraId="7537A776" w14:textId="77777777" w:rsidR="00E438AC" w:rsidRPr="00D66A62" w:rsidRDefault="00E438AC" w:rsidP="00E438AC">
                            <w:pPr>
                              <w:rPr>
                                <w:rFonts w:ascii="Century Gothic" w:eastAsia="Times New Roman" w:hAnsi="Century Gothic" w:cstheme="minorHAnsi"/>
                                <w:sz w:val="16"/>
                                <w:szCs w:val="24"/>
                                <w:lang w:eastAsia="fr-CA"/>
                              </w:rPr>
                            </w:pPr>
                            <w:r w:rsidRPr="00D66A62">
                              <w:rPr>
                                <w:rFonts w:ascii="Century Gothic" w:eastAsia="Times New Roman" w:hAnsi="Century Gothic" w:cstheme="minorHAnsi"/>
                                <w:sz w:val="16"/>
                                <w:szCs w:val="24"/>
                                <w:lang w:eastAsia="fr-CA"/>
                              </w:rPr>
                              <w:t xml:space="preserve">   Écrire </w:t>
                            </w:r>
                            <w:r w:rsidRPr="00D66A62">
                              <w:rPr>
                                <w:rFonts w:ascii="Century Gothic" w:eastAsia="Times New Roman" w:hAnsi="Century Gothic" w:cstheme="minorHAnsi"/>
                                <w:sz w:val="16"/>
                                <w:szCs w:val="20"/>
                                <w:lang w:eastAsia="fr-CA"/>
                              </w:rPr>
                              <w:t>(30%)</w:t>
                            </w:r>
                          </w:p>
                        </w:tc>
                        <w:tc>
                          <w:tcPr>
                            <w:tcW w:w="1985" w:type="dxa"/>
                            <w:vMerge/>
                            <w:tcBorders>
                              <w:left w:val="nil"/>
                              <w:bottom w:val="single" w:sz="4" w:space="0" w:color="auto"/>
                              <w:right w:val="single" w:sz="4" w:space="0" w:color="auto"/>
                            </w:tcBorders>
                            <w:shd w:val="clear" w:color="auto" w:fill="DAEEF3" w:themeFill="accent5" w:themeFillTint="33"/>
                          </w:tcPr>
                          <w:p w14:paraId="73203ECB"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nil"/>
                              <w:left w:val="single" w:sz="4" w:space="0" w:color="auto"/>
                              <w:bottom w:val="single" w:sz="4" w:space="0" w:color="auto"/>
                              <w:right w:val="single" w:sz="4" w:space="0" w:color="auto"/>
                            </w:tcBorders>
                            <w:noWrap/>
                            <w:vAlign w:val="bottom"/>
                          </w:tcPr>
                          <w:p w14:paraId="3715E55C"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nil"/>
                              <w:left w:val="nil"/>
                              <w:bottom w:val="single" w:sz="4" w:space="0" w:color="auto"/>
                              <w:right w:val="single" w:sz="4" w:space="0" w:color="auto"/>
                            </w:tcBorders>
                            <w:noWrap/>
                          </w:tcPr>
                          <w:p w14:paraId="5E0CDEC0" w14:textId="77777777" w:rsidR="00E438AC" w:rsidRPr="00507A48" w:rsidRDefault="00E438AC" w:rsidP="00507A48">
                            <w:pPr>
                              <w:pStyle w:val="Paragraphedeliste"/>
                              <w:numPr>
                                <w:ilvl w:val="0"/>
                                <w:numId w:val="7"/>
                              </w:numPr>
                              <w:jc w:val="center"/>
                              <w:rPr>
                                <w:rFonts w:ascii="Century Gothic" w:hAnsi="Century Gothic" w:cstheme="minorHAnsi"/>
                                <w:sz w:val="16"/>
                              </w:rPr>
                            </w:pPr>
                          </w:p>
                        </w:tc>
                        <w:tc>
                          <w:tcPr>
                            <w:tcW w:w="1182" w:type="dxa"/>
                            <w:tcBorders>
                              <w:top w:val="nil"/>
                              <w:left w:val="nil"/>
                              <w:bottom w:val="single" w:sz="4" w:space="0" w:color="auto"/>
                              <w:right w:val="single" w:sz="4" w:space="0" w:color="auto"/>
                            </w:tcBorders>
                            <w:noWrap/>
                            <w:vAlign w:val="bottom"/>
                          </w:tcPr>
                          <w:p w14:paraId="2ECA4DE8" w14:textId="77777777" w:rsidR="00E438AC" w:rsidRPr="00D66A62" w:rsidRDefault="00E438AC" w:rsidP="00E438AC">
                            <w:pPr>
                              <w:pStyle w:val="Paragraphedeliste"/>
                              <w:numPr>
                                <w:ilvl w:val="0"/>
                                <w:numId w:val="5"/>
                              </w:numPr>
                              <w:jc w:val="center"/>
                              <w:rPr>
                                <w:rFonts w:ascii="Century Gothic" w:eastAsia="Times New Roman" w:hAnsi="Century Gothic" w:cstheme="minorHAnsi"/>
                                <w:sz w:val="16"/>
                                <w:szCs w:val="20"/>
                                <w:lang w:eastAsia="fr-CA"/>
                              </w:rPr>
                            </w:pPr>
                          </w:p>
                        </w:tc>
                      </w:tr>
                      <w:tr w:rsidR="00E438AC" w:rsidRPr="00D66A62" w14:paraId="224D7642" w14:textId="77777777" w:rsidTr="004B5B43">
                        <w:trPr>
                          <w:trHeight w:val="298"/>
                        </w:trPr>
                        <w:tc>
                          <w:tcPr>
                            <w:tcW w:w="5103" w:type="dxa"/>
                            <w:tcBorders>
                              <w:top w:val="nil"/>
                              <w:left w:val="single" w:sz="4" w:space="0" w:color="auto"/>
                              <w:bottom w:val="single" w:sz="4" w:space="0" w:color="auto"/>
                              <w:right w:val="single" w:sz="4" w:space="0" w:color="auto"/>
                            </w:tcBorders>
                            <w:noWrap/>
                            <w:vAlign w:val="bottom"/>
                            <w:hideMark/>
                          </w:tcPr>
                          <w:p w14:paraId="1736954D" w14:textId="77777777" w:rsidR="00E438AC" w:rsidRPr="00D66A62" w:rsidRDefault="00E438AC" w:rsidP="00E438AC">
                            <w:pPr>
                              <w:rPr>
                                <w:rFonts w:ascii="Century Gothic" w:eastAsia="Times New Roman" w:hAnsi="Century Gothic" w:cstheme="minorHAnsi"/>
                                <w:sz w:val="16"/>
                                <w:szCs w:val="24"/>
                                <w:lang w:eastAsia="fr-CA"/>
                              </w:rPr>
                            </w:pPr>
                            <w:r w:rsidRPr="00D66A62">
                              <w:rPr>
                                <w:rFonts w:ascii="Century Gothic" w:eastAsia="Times New Roman" w:hAnsi="Century Gothic" w:cstheme="minorHAnsi"/>
                                <w:sz w:val="16"/>
                                <w:szCs w:val="24"/>
                                <w:lang w:eastAsia="fr-CA"/>
                              </w:rPr>
                              <w:t xml:space="preserve">   Communiquer oralement </w:t>
                            </w:r>
                            <w:r w:rsidRPr="00D66A62">
                              <w:rPr>
                                <w:rFonts w:ascii="Century Gothic" w:eastAsia="Times New Roman" w:hAnsi="Century Gothic" w:cstheme="minorHAnsi"/>
                                <w:sz w:val="16"/>
                                <w:szCs w:val="20"/>
                                <w:lang w:eastAsia="fr-CA"/>
                              </w:rPr>
                              <w:t>(20%)</w:t>
                            </w:r>
                          </w:p>
                        </w:tc>
                        <w:tc>
                          <w:tcPr>
                            <w:tcW w:w="1985" w:type="dxa"/>
                            <w:vMerge/>
                            <w:tcBorders>
                              <w:left w:val="nil"/>
                              <w:bottom w:val="single" w:sz="4" w:space="0" w:color="auto"/>
                              <w:right w:val="single" w:sz="4" w:space="0" w:color="auto"/>
                            </w:tcBorders>
                            <w:shd w:val="clear" w:color="auto" w:fill="DAEEF3" w:themeFill="accent5" w:themeFillTint="33"/>
                          </w:tcPr>
                          <w:p w14:paraId="240A560F"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nil"/>
                              <w:left w:val="single" w:sz="4" w:space="0" w:color="auto"/>
                              <w:bottom w:val="single" w:sz="4" w:space="0" w:color="auto"/>
                              <w:right w:val="single" w:sz="4" w:space="0" w:color="auto"/>
                            </w:tcBorders>
                            <w:noWrap/>
                            <w:vAlign w:val="bottom"/>
                          </w:tcPr>
                          <w:p w14:paraId="3B9441EF"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nil"/>
                              <w:left w:val="nil"/>
                              <w:bottom w:val="single" w:sz="4" w:space="0" w:color="auto"/>
                              <w:right w:val="single" w:sz="4" w:space="0" w:color="auto"/>
                            </w:tcBorders>
                            <w:noWrap/>
                          </w:tcPr>
                          <w:p w14:paraId="41B2486A" w14:textId="77777777" w:rsidR="00E438AC" w:rsidRPr="00507A48" w:rsidRDefault="00E438AC" w:rsidP="00507A48">
                            <w:pPr>
                              <w:pStyle w:val="Paragraphedeliste"/>
                              <w:numPr>
                                <w:ilvl w:val="0"/>
                                <w:numId w:val="7"/>
                              </w:numPr>
                              <w:jc w:val="center"/>
                              <w:rPr>
                                <w:rFonts w:ascii="Century Gothic" w:hAnsi="Century Gothic" w:cstheme="minorHAnsi"/>
                                <w:sz w:val="16"/>
                              </w:rPr>
                            </w:pPr>
                          </w:p>
                        </w:tc>
                        <w:tc>
                          <w:tcPr>
                            <w:tcW w:w="1182" w:type="dxa"/>
                            <w:tcBorders>
                              <w:top w:val="nil"/>
                              <w:left w:val="nil"/>
                              <w:bottom w:val="single" w:sz="4" w:space="0" w:color="auto"/>
                              <w:right w:val="single" w:sz="4" w:space="0" w:color="auto"/>
                            </w:tcBorders>
                            <w:noWrap/>
                            <w:vAlign w:val="bottom"/>
                          </w:tcPr>
                          <w:p w14:paraId="6F90D522" w14:textId="77777777" w:rsidR="00E438AC" w:rsidRPr="00D66A62" w:rsidRDefault="00E438AC" w:rsidP="00E438AC">
                            <w:pPr>
                              <w:pStyle w:val="Paragraphedeliste"/>
                              <w:numPr>
                                <w:ilvl w:val="0"/>
                                <w:numId w:val="5"/>
                              </w:numPr>
                              <w:jc w:val="center"/>
                              <w:rPr>
                                <w:rFonts w:ascii="Century Gothic" w:eastAsia="Times New Roman" w:hAnsi="Century Gothic" w:cstheme="minorHAnsi"/>
                                <w:sz w:val="16"/>
                                <w:szCs w:val="20"/>
                                <w:lang w:eastAsia="fr-CA"/>
                              </w:rPr>
                            </w:pPr>
                          </w:p>
                        </w:tc>
                      </w:tr>
                      <w:tr w:rsidR="00E438AC" w:rsidRPr="00D66A62" w14:paraId="5608ED1D" w14:textId="77777777" w:rsidTr="009007A8">
                        <w:trPr>
                          <w:trHeight w:val="298"/>
                        </w:trPr>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0BE9407" w14:textId="77777777" w:rsidR="00E438AC" w:rsidRPr="00D66A62" w:rsidRDefault="00E438AC" w:rsidP="00E438AC">
                            <w:pPr>
                              <w:rPr>
                                <w:rFonts w:ascii="Century Gothic" w:eastAsia="Times New Roman" w:hAnsi="Century Gothic" w:cstheme="minorHAnsi"/>
                                <w:b/>
                                <w:bCs/>
                                <w:sz w:val="16"/>
                                <w:szCs w:val="24"/>
                                <w:lang w:eastAsia="fr-CA"/>
                              </w:rPr>
                            </w:pPr>
                            <w:r w:rsidRPr="00D66A62">
                              <w:rPr>
                                <w:rFonts w:ascii="Century Gothic" w:eastAsia="Times New Roman" w:hAnsi="Century Gothic" w:cstheme="minorHAnsi"/>
                                <w:b/>
                                <w:bCs/>
                                <w:sz w:val="16"/>
                                <w:szCs w:val="24"/>
                                <w:lang w:eastAsia="fr-CA"/>
                              </w:rPr>
                              <w:t>Anglais</w:t>
                            </w:r>
                          </w:p>
                        </w:tc>
                        <w:tc>
                          <w:tcPr>
                            <w:tcW w:w="1985" w:type="dxa"/>
                            <w:vMerge/>
                            <w:tcBorders>
                              <w:left w:val="single" w:sz="4" w:space="0" w:color="auto"/>
                              <w:bottom w:val="single" w:sz="4" w:space="0" w:color="auto"/>
                              <w:right w:val="single" w:sz="4" w:space="0" w:color="auto"/>
                            </w:tcBorders>
                            <w:shd w:val="clear" w:color="auto" w:fill="DAEEF3" w:themeFill="accent5" w:themeFillTint="33"/>
                          </w:tcPr>
                          <w:p w14:paraId="7A41800B" w14:textId="77777777" w:rsidR="00E438AC" w:rsidRPr="00D66A62" w:rsidRDefault="00E438AC" w:rsidP="00E438AC">
                            <w:pPr>
                              <w:rPr>
                                <w:rFonts w:ascii="Century Gothic" w:eastAsia="Times New Roman" w:hAnsi="Century Gothic" w:cstheme="minorHAnsi"/>
                                <w:sz w:val="16"/>
                                <w:szCs w:val="20"/>
                                <w:lang w:eastAsia="fr-CA"/>
                              </w:rPr>
                            </w:pPr>
                          </w:p>
                        </w:tc>
                        <w:tc>
                          <w:tcPr>
                            <w:tcW w:w="1181"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14:paraId="3DDA2C58" w14:textId="77777777" w:rsidR="00E438AC" w:rsidRPr="00D66A62" w:rsidRDefault="00E438AC" w:rsidP="00E438AC">
                            <w:pPr>
                              <w:rPr>
                                <w:rFonts w:ascii="Century Gothic" w:eastAsia="Times New Roman" w:hAnsi="Century Gothic" w:cstheme="minorHAnsi"/>
                                <w:sz w:val="16"/>
                                <w:szCs w:val="20"/>
                                <w:lang w:eastAsia="fr-CA"/>
                              </w:rPr>
                            </w:pPr>
                          </w:p>
                        </w:tc>
                        <w:tc>
                          <w:tcPr>
                            <w:tcW w:w="1181" w:type="dxa"/>
                            <w:tcBorders>
                              <w:top w:val="single" w:sz="4" w:space="0" w:color="auto"/>
                              <w:left w:val="nil"/>
                              <w:bottom w:val="single" w:sz="4" w:space="0" w:color="auto"/>
                              <w:right w:val="nil"/>
                            </w:tcBorders>
                            <w:shd w:val="clear" w:color="auto" w:fill="D9D9D9" w:themeFill="background1" w:themeFillShade="D9"/>
                            <w:noWrap/>
                            <w:vAlign w:val="bottom"/>
                          </w:tcPr>
                          <w:p w14:paraId="75E3F9AB" w14:textId="77777777" w:rsidR="00E438AC" w:rsidRPr="00D66A62" w:rsidRDefault="00E438AC" w:rsidP="00E438AC">
                            <w:pPr>
                              <w:rPr>
                                <w:rFonts w:ascii="Century Gothic" w:eastAsia="Times New Roman" w:hAnsi="Century Gothic" w:cstheme="minorHAnsi"/>
                                <w:sz w:val="16"/>
                                <w:szCs w:val="20"/>
                                <w:lang w:eastAsia="fr-CA"/>
                              </w:rPr>
                            </w:pPr>
                          </w:p>
                        </w:tc>
                        <w:tc>
                          <w:tcPr>
                            <w:tcW w:w="118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45EDFCD2" w14:textId="77777777" w:rsidR="00E438AC" w:rsidRPr="00D66A62" w:rsidRDefault="00E438AC" w:rsidP="00E438AC">
                            <w:pPr>
                              <w:rPr>
                                <w:rFonts w:ascii="Century Gothic" w:eastAsia="Times New Roman" w:hAnsi="Century Gothic" w:cstheme="minorHAnsi"/>
                                <w:sz w:val="16"/>
                                <w:szCs w:val="20"/>
                                <w:lang w:eastAsia="fr-CA"/>
                              </w:rPr>
                            </w:pPr>
                          </w:p>
                        </w:tc>
                      </w:tr>
                      <w:tr w:rsidR="00507A48" w:rsidRPr="00D66A62" w14:paraId="2286A85D" w14:textId="77777777" w:rsidTr="0055694F">
                        <w:trPr>
                          <w:trHeight w:val="298"/>
                        </w:trPr>
                        <w:tc>
                          <w:tcPr>
                            <w:tcW w:w="5103" w:type="dxa"/>
                            <w:tcBorders>
                              <w:top w:val="nil"/>
                              <w:left w:val="single" w:sz="4" w:space="0" w:color="auto"/>
                              <w:bottom w:val="single" w:sz="4" w:space="0" w:color="auto"/>
                              <w:right w:val="single" w:sz="4" w:space="0" w:color="auto"/>
                            </w:tcBorders>
                            <w:noWrap/>
                            <w:hideMark/>
                          </w:tcPr>
                          <w:p w14:paraId="2F7D4FCC" w14:textId="5F5352B5" w:rsidR="00507A48" w:rsidRPr="00D66A62" w:rsidRDefault="00507A48" w:rsidP="00507A48">
                            <w:pPr>
                              <w:rPr>
                                <w:rFonts w:ascii="Century Gothic" w:eastAsia="Times New Roman" w:hAnsi="Century Gothic" w:cstheme="minorHAnsi"/>
                                <w:sz w:val="16"/>
                                <w:szCs w:val="24"/>
                                <w:lang w:eastAsia="fr-CA"/>
                              </w:rPr>
                            </w:pPr>
                            <w:bookmarkStart w:id="2" w:name="_Hlk117084280"/>
                            <w:r w:rsidRPr="00507A48">
                              <w:rPr>
                                <w:rFonts w:ascii="Century Gothic" w:eastAsia="Times New Roman" w:hAnsi="Century Gothic" w:cstheme="minorHAnsi"/>
                                <w:sz w:val="16"/>
                                <w:szCs w:val="24"/>
                                <w:lang w:eastAsia="fr-CA"/>
                              </w:rPr>
                              <w:t xml:space="preserve">   Comprendre des textes entendus (60%)</w:t>
                            </w:r>
                          </w:p>
                        </w:tc>
                        <w:tc>
                          <w:tcPr>
                            <w:tcW w:w="1985" w:type="dxa"/>
                            <w:vMerge/>
                            <w:tcBorders>
                              <w:left w:val="nil"/>
                              <w:bottom w:val="single" w:sz="4" w:space="0" w:color="auto"/>
                              <w:right w:val="single" w:sz="4" w:space="0" w:color="auto"/>
                            </w:tcBorders>
                            <w:shd w:val="clear" w:color="auto" w:fill="DAEEF3" w:themeFill="accent5" w:themeFillTint="33"/>
                          </w:tcPr>
                          <w:p w14:paraId="756B0BEA" w14:textId="77777777" w:rsidR="00507A48" w:rsidRPr="00D66A62" w:rsidRDefault="00507A48" w:rsidP="00507A48">
                            <w:pPr>
                              <w:jc w:val="center"/>
                              <w:rPr>
                                <w:rFonts w:ascii="Century Gothic" w:eastAsia="Times New Roman" w:hAnsi="Century Gothic" w:cstheme="minorHAnsi"/>
                                <w:sz w:val="16"/>
                                <w:szCs w:val="20"/>
                                <w:lang w:eastAsia="fr-CA"/>
                              </w:rPr>
                            </w:pPr>
                          </w:p>
                        </w:tc>
                        <w:tc>
                          <w:tcPr>
                            <w:tcW w:w="1181" w:type="dxa"/>
                            <w:tcBorders>
                              <w:top w:val="nil"/>
                              <w:left w:val="single" w:sz="4" w:space="0" w:color="auto"/>
                              <w:bottom w:val="single" w:sz="4" w:space="0" w:color="auto"/>
                              <w:right w:val="single" w:sz="4" w:space="0" w:color="auto"/>
                            </w:tcBorders>
                            <w:noWrap/>
                            <w:vAlign w:val="bottom"/>
                          </w:tcPr>
                          <w:p w14:paraId="26B502CD" w14:textId="77777777" w:rsidR="00507A48" w:rsidRPr="00D66A62" w:rsidRDefault="00507A48" w:rsidP="00507A48">
                            <w:pPr>
                              <w:jc w:val="center"/>
                              <w:rPr>
                                <w:rFonts w:ascii="Century Gothic" w:eastAsia="Times New Roman" w:hAnsi="Century Gothic" w:cstheme="minorHAnsi"/>
                                <w:sz w:val="16"/>
                                <w:szCs w:val="20"/>
                                <w:lang w:eastAsia="fr-CA"/>
                              </w:rPr>
                            </w:pPr>
                          </w:p>
                        </w:tc>
                        <w:tc>
                          <w:tcPr>
                            <w:tcW w:w="1181" w:type="dxa"/>
                            <w:tcBorders>
                              <w:top w:val="nil"/>
                              <w:left w:val="nil"/>
                              <w:bottom w:val="single" w:sz="4" w:space="0" w:color="auto"/>
                              <w:right w:val="nil"/>
                            </w:tcBorders>
                            <w:noWrap/>
                            <w:vAlign w:val="bottom"/>
                          </w:tcPr>
                          <w:p w14:paraId="09393071" w14:textId="77777777" w:rsidR="00507A48" w:rsidRPr="000F448B" w:rsidRDefault="00507A48" w:rsidP="007258AA">
                            <w:pPr>
                              <w:pStyle w:val="Paragraphedeliste"/>
                              <w:numPr>
                                <w:ilvl w:val="0"/>
                                <w:numId w:val="5"/>
                              </w:numPr>
                              <w:jc w:val="center"/>
                              <w:rPr>
                                <w:rFonts w:ascii="Century Gothic" w:eastAsia="Times New Roman" w:hAnsi="Century Gothic" w:cstheme="minorHAnsi"/>
                                <w:sz w:val="16"/>
                                <w:szCs w:val="20"/>
                                <w:lang w:eastAsia="fr-CA"/>
                              </w:rPr>
                            </w:pPr>
                          </w:p>
                        </w:tc>
                        <w:tc>
                          <w:tcPr>
                            <w:tcW w:w="1182" w:type="dxa"/>
                            <w:tcBorders>
                              <w:top w:val="nil"/>
                              <w:left w:val="single" w:sz="4" w:space="0" w:color="auto"/>
                              <w:bottom w:val="single" w:sz="4" w:space="0" w:color="auto"/>
                              <w:right w:val="single" w:sz="4" w:space="0" w:color="auto"/>
                            </w:tcBorders>
                            <w:noWrap/>
                            <w:vAlign w:val="bottom"/>
                          </w:tcPr>
                          <w:p w14:paraId="72041AD7" w14:textId="77777777" w:rsidR="00507A48" w:rsidRPr="00D66A62" w:rsidRDefault="00507A48" w:rsidP="00507A48">
                            <w:pPr>
                              <w:pStyle w:val="Paragraphedeliste"/>
                              <w:numPr>
                                <w:ilvl w:val="0"/>
                                <w:numId w:val="5"/>
                              </w:numPr>
                              <w:jc w:val="center"/>
                              <w:rPr>
                                <w:rFonts w:ascii="Century Gothic" w:eastAsia="Times New Roman" w:hAnsi="Century Gothic" w:cstheme="minorHAnsi"/>
                                <w:sz w:val="16"/>
                                <w:szCs w:val="20"/>
                                <w:lang w:eastAsia="fr-CA"/>
                              </w:rPr>
                            </w:pPr>
                          </w:p>
                        </w:tc>
                      </w:tr>
                      <w:tr w:rsidR="00507A48" w:rsidRPr="00D66A62" w14:paraId="2CAF98DA" w14:textId="77777777" w:rsidTr="0055694F">
                        <w:trPr>
                          <w:trHeight w:val="298"/>
                        </w:trPr>
                        <w:tc>
                          <w:tcPr>
                            <w:tcW w:w="5103" w:type="dxa"/>
                            <w:tcBorders>
                              <w:top w:val="nil"/>
                              <w:left w:val="single" w:sz="4" w:space="0" w:color="auto"/>
                              <w:bottom w:val="single" w:sz="4" w:space="0" w:color="auto"/>
                              <w:right w:val="single" w:sz="4" w:space="0" w:color="auto"/>
                            </w:tcBorders>
                            <w:noWrap/>
                            <w:hideMark/>
                          </w:tcPr>
                          <w:p w14:paraId="22F5ADD0" w14:textId="727A658B" w:rsidR="00507A48" w:rsidRPr="00D66A62" w:rsidRDefault="00507A48" w:rsidP="00507A48">
                            <w:pPr>
                              <w:rPr>
                                <w:rFonts w:ascii="Century Gothic" w:eastAsia="Times New Roman" w:hAnsi="Century Gothic" w:cstheme="minorHAnsi"/>
                                <w:sz w:val="16"/>
                                <w:szCs w:val="24"/>
                                <w:lang w:eastAsia="fr-CA"/>
                              </w:rPr>
                            </w:pPr>
                            <w:r w:rsidRPr="00507A48">
                              <w:rPr>
                                <w:rFonts w:ascii="Century Gothic" w:eastAsia="Times New Roman" w:hAnsi="Century Gothic" w:cstheme="minorHAnsi"/>
                                <w:sz w:val="16"/>
                                <w:szCs w:val="24"/>
                                <w:lang w:eastAsia="fr-CA"/>
                              </w:rPr>
                              <w:t xml:space="preserve">   Communiquer oralement en anglais (40%)</w:t>
                            </w:r>
                          </w:p>
                        </w:tc>
                        <w:tc>
                          <w:tcPr>
                            <w:tcW w:w="1985" w:type="dxa"/>
                            <w:vMerge/>
                            <w:tcBorders>
                              <w:left w:val="nil"/>
                              <w:bottom w:val="single" w:sz="4" w:space="0" w:color="auto"/>
                              <w:right w:val="single" w:sz="4" w:space="0" w:color="auto"/>
                            </w:tcBorders>
                            <w:shd w:val="clear" w:color="auto" w:fill="DAEEF3" w:themeFill="accent5" w:themeFillTint="33"/>
                          </w:tcPr>
                          <w:p w14:paraId="4619B69D" w14:textId="77777777" w:rsidR="00507A48" w:rsidRPr="00D66A62" w:rsidRDefault="00507A48" w:rsidP="00507A48">
                            <w:pPr>
                              <w:jc w:val="center"/>
                              <w:rPr>
                                <w:rFonts w:ascii="Century Gothic" w:eastAsia="Times New Roman" w:hAnsi="Century Gothic" w:cstheme="minorHAnsi"/>
                                <w:sz w:val="16"/>
                                <w:szCs w:val="20"/>
                                <w:lang w:eastAsia="fr-CA"/>
                              </w:rPr>
                            </w:pPr>
                          </w:p>
                        </w:tc>
                        <w:tc>
                          <w:tcPr>
                            <w:tcW w:w="1181" w:type="dxa"/>
                            <w:tcBorders>
                              <w:top w:val="nil"/>
                              <w:left w:val="single" w:sz="4" w:space="0" w:color="auto"/>
                              <w:bottom w:val="single" w:sz="4" w:space="0" w:color="auto"/>
                              <w:right w:val="single" w:sz="4" w:space="0" w:color="auto"/>
                            </w:tcBorders>
                            <w:noWrap/>
                            <w:vAlign w:val="bottom"/>
                          </w:tcPr>
                          <w:p w14:paraId="637F8BC3" w14:textId="77777777" w:rsidR="00507A48" w:rsidRPr="00D66A62" w:rsidRDefault="00507A48" w:rsidP="00507A48">
                            <w:pPr>
                              <w:jc w:val="center"/>
                              <w:rPr>
                                <w:rFonts w:ascii="Century Gothic" w:eastAsia="Times New Roman" w:hAnsi="Century Gothic" w:cstheme="minorHAnsi"/>
                                <w:sz w:val="16"/>
                                <w:szCs w:val="20"/>
                                <w:lang w:eastAsia="fr-CA"/>
                              </w:rPr>
                            </w:pPr>
                          </w:p>
                        </w:tc>
                        <w:tc>
                          <w:tcPr>
                            <w:tcW w:w="1181" w:type="dxa"/>
                            <w:tcBorders>
                              <w:top w:val="nil"/>
                              <w:left w:val="nil"/>
                              <w:bottom w:val="single" w:sz="4" w:space="0" w:color="auto"/>
                              <w:right w:val="nil"/>
                            </w:tcBorders>
                            <w:noWrap/>
                            <w:vAlign w:val="bottom"/>
                          </w:tcPr>
                          <w:p w14:paraId="2F2192CE" w14:textId="77777777" w:rsidR="00507A48" w:rsidRPr="000F448B" w:rsidRDefault="00507A48" w:rsidP="00B05994">
                            <w:pPr>
                              <w:pStyle w:val="Paragraphedeliste"/>
                              <w:rPr>
                                <w:rFonts w:ascii="Century Gothic" w:eastAsia="Times New Roman" w:hAnsi="Century Gothic" w:cstheme="minorHAnsi"/>
                                <w:sz w:val="16"/>
                                <w:szCs w:val="20"/>
                                <w:lang w:eastAsia="fr-CA"/>
                              </w:rPr>
                            </w:pPr>
                          </w:p>
                        </w:tc>
                        <w:tc>
                          <w:tcPr>
                            <w:tcW w:w="1182" w:type="dxa"/>
                            <w:tcBorders>
                              <w:top w:val="nil"/>
                              <w:left w:val="single" w:sz="4" w:space="0" w:color="auto"/>
                              <w:bottom w:val="single" w:sz="4" w:space="0" w:color="auto"/>
                              <w:right w:val="single" w:sz="4" w:space="0" w:color="auto"/>
                            </w:tcBorders>
                            <w:noWrap/>
                            <w:vAlign w:val="bottom"/>
                          </w:tcPr>
                          <w:p w14:paraId="3609AFF2" w14:textId="77777777" w:rsidR="00507A48" w:rsidRPr="00D66A62" w:rsidRDefault="00507A48" w:rsidP="00507A48">
                            <w:pPr>
                              <w:pStyle w:val="Paragraphedeliste"/>
                              <w:numPr>
                                <w:ilvl w:val="0"/>
                                <w:numId w:val="5"/>
                              </w:numPr>
                              <w:jc w:val="center"/>
                              <w:rPr>
                                <w:rFonts w:ascii="Century Gothic" w:eastAsia="Times New Roman" w:hAnsi="Century Gothic" w:cstheme="minorHAnsi"/>
                                <w:sz w:val="16"/>
                                <w:szCs w:val="20"/>
                                <w:lang w:eastAsia="fr-CA"/>
                              </w:rPr>
                            </w:pPr>
                          </w:p>
                        </w:tc>
                      </w:tr>
                      <w:bookmarkEnd w:id="2"/>
                      <w:tr w:rsidR="00E438AC" w:rsidRPr="00D66A62" w14:paraId="0E54D746" w14:textId="77777777" w:rsidTr="009007A8">
                        <w:trPr>
                          <w:trHeight w:val="298"/>
                        </w:trPr>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CDCC1C4" w14:textId="77777777" w:rsidR="00E438AC" w:rsidRPr="00D66A62" w:rsidRDefault="00E438AC" w:rsidP="00E438AC">
                            <w:pPr>
                              <w:rPr>
                                <w:rFonts w:ascii="Century Gothic" w:eastAsia="Times New Roman" w:hAnsi="Century Gothic" w:cstheme="minorHAnsi"/>
                                <w:sz w:val="16"/>
                                <w:szCs w:val="24"/>
                                <w:lang w:eastAsia="fr-CA"/>
                              </w:rPr>
                            </w:pPr>
                            <w:r w:rsidRPr="00D66A62">
                              <w:rPr>
                                <w:rFonts w:ascii="Century Gothic" w:eastAsia="Times New Roman" w:hAnsi="Century Gothic" w:cstheme="minorHAnsi"/>
                                <w:b/>
                                <w:bCs/>
                                <w:sz w:val="16"/>
                                <w:szCs w:val="24"/>
                                <w:lang w:eastAsia="fr-CA"/>
                              </w:rPr>
                              <w:t>Mathématique</w:t>
                            </w:r>
                          </w:p>
                        </w:tc>
                        <w:tc>
                          <w:tcPr>
                            <w:tcW w:w="1985" w:type="dxa"/>
                            <w:vMerge/>
                            <w:tcBorders>
                              <w:left w:val="single" w:sz="4" w:space="0" w:color="auto"/>
                              <w:bottom w:val="single" w:sz="4" w:space="0" w:color="auto"/>
                              <w:right w:val="single" w:sz="4" w:space="0" w:color="auto"/>
                            </w:tcBorders>
                            <w:shd w:val="clear" w:color="auto" w:fill="DAEEF3" w:themeFill="accent5" w:themeFillTint="33"/>
                          </w:tcPr>
                          <w:p w14:paraId="3C026C4C"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14:paraId="44016F42"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single" w:sz="4" w:space="0" w:color="auto"/>
                              <w:left w:val="nil"/>
                              <w:bottom w:val="single" w:sz="4" w:space="0" w:color="auto"/>
                              <w:right w:val="nil"/>
                            </w:tcBorders>
                            <w:shd w:val="clear" w:color="auto" w:fill="D9D9D9" w:themeFill="background1" w:themeFillShade="D9"/>
                            <w:noWrap/>
                            <w:vAlign w:val="bottom"/>
                          </w:tcPr>
                          <w:p w14:paraId="0616140B"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180B8E0A" w14:textId="77777777" w:rsidR="00E438AC" w:rsidRPr="00D66A62" w:rsidRDefault="00E438AC" w:rsidP="00E438AC">
                            <w:pPr>
                              <w:jc w:val="center"/>
                              <w:rPr>
                                <w:rFonts w:ascii="Century Gothic" w:eastAsia="Times New Roman" w:hAnsi="Century Gothic" w:cstheme="minorHAnsi"/>
                                <w:sz w:val="16"/>
                                <w:szCs w:val="20"/>
                                <w:lang w:eastAsia="fr-CA"/>
                              </w:rPr>
                            </w:pPr>
                          </w:p>
                        </w:tc>
                      </w:tr>
                      <w:tr w:rsidR="00E438AC" w:rsidRPr="00D66A62" w14:paraId="1F5F492D" w14:textId="77777777" w:rsidTr="004B5B43">
                        <w:trPr>
                          <w:trHeight w:val="298"/>
                        </w:trPr>
                        <w:tc>
                          <w:tcPr>
                            <w:tcW w:w="5103" w:type="dxa"/>
                            <w:tcBorders>
                              <w:top w:val="nil"/>
                              <w:left w:val="single" w:sz="4" w:space="0" w:color="auto"/>
                              <w:bottom w:val="single" w:sz="4" w:space="0" w:color="auto"/>
                              <w:right w:val="single" w:sz="4" w:space="0" w:color="auto"/>
                            </w:tcBorders>
                            <w:noWrap/>
                            <w:vAlign w:val="bottom"/>
                            <w:hideMark/>
                          </w:tcPr>
                          <w:p w14:paraId="67D35066" w14:textId="6F937B8C" w:rsidR="00E438AC" w:rsidRPr="00D66A62" w:rsidRDefault="00E438AC" w:rsidP="00E438AC">
                            <w:pPr>
                              <w:rPr>
                                <w:rFonts w:ascii="Century Gothic" w:eastAsia="Times New Roman" w:hAnsi="Century Gothic" w:cstheme="minorHAnsi"/>
                                <w:sz w:val="16"/>
                                <w:szCs w:val="24"/>
                                <w:lang w:eastAsia="fr-CA"/>
                              </w:rPr>
                            </w:pPr>
                            <w:r w:rsidRPr="00D66A62">
                              <w:rPr>
                                <w:rFonts w:ascii="Century Gothic" w:eastAsia="Times New Roman" w:hAnsi="Century Gothic" w:cstheme="minorHAnsi"/>
                                <w:sz w:val="16"/>
                                <w:szCs w:val="24"/>
                                <w:lang w:eastAsia="fr-CA"/>
                              </w:rPr>
                              <w:t xml:space="preserve">   Résoudre une situation-problème </w:t>
                            </w:r>
                            <w:r w:rsidRPr="00D66A62">
                              <w:rPr>
                                <w:rFonts w:ascii="Century Gothic" w:eastAsia="Times New Roman" w:hAnsi="Century Gothic" w:cstheme="minorHAnsi"/>
                                <w:sz w:val="16"/>
                                <w:szCs w:val="20"/>
                                <w:lang w:eastAsia="fr-CA"/>
                              </w:rPr>
                              <w:t>(</w:t>
                            </w:r>
                            <w:r w:rsidR="008B15DE">
                              <w:rPr>
                                <w:rFonts w:ascii="Century Gothic" w:eastAsia="Times New Roman" w:hAnsi="Century Gothic" w:cstheme="minorHAnsi"/>
                                <w:sz w:val="16"/>
                                <w:szCs w:val="20"/>
                                <w:lang w:eastAsia="fr-CA"/>
                              </w:rPr>
                              <w:t>2</w:t>
                            </w:r>
                            <w:r w:rsidRPr="00D66A62">
                              <w:rPr>
                                <w:rFonts w:ascii="Century Gothic" w:eastAsia="Times New Roman" w:hAnsi="Century Gothic" w:cstheme="minorHAnsi"/>
                                <w:sz w:val="16"/>
                                <w:szCs w:val="20"/>
                                <w:lang w:eastAsia="fr-CA"/>
                              </w:rPr>
                              <w:t>0%)</w:t>
                            </w:r>
                          </w:p>
                        </w:tc>
                        <w:tc>
                          <w:tcPr>
                            <w:tcW w:w="1985" w:type="dxa"/>
                            <w:vMerge/>
                            <w:tcBorders>
                              <w:left w:val="nil"/>
                              <w:bottom w:val="single" w:sz="4" w:space="0" w:color="auto"/>
                              <w:right w:val="single" w:sz="4" w:space="0" w:color="auto"/>
                            </w:tcBorders>
                            <w:shd w:val="clear" w:color="auto" w:fill="DAEEF3" w:themeFill="accent5" w:themeFillTint="33"/>
                          </w:tcPr>
                          <w:p w14:paraId="30C04D32"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nil"/>
                              <w:left w:val="single" w:sz="4" w:space="0" w:color="auto"/>
                              <w:bottom w:val="single" w:sz="4" w:space="0" w:color="auto"/>
                              <w:right w:val="single" w:sz="4" w:space="0" w:color="auto"/>
                            </w:tcBorders>
                            <w:noWrap/>
                            <w:vAlign w:val="bottom"/>
                          </w:tcPr>
                          <w:p w14:paraId="5C5E3F78"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nil"/>
                              <w:left w:val="nil"/>
                              <w:bottom w:val="single" w:sz="4" w:space="0" w:color="auto"/>
                              <w:right w:val="nil"/>
                            </w:tcBorders>
                            <w:noWrap/>
                            <w:vAlign w:val="bottom"/>
                          </w:tcPr>
                          <w:p w14:paraId="26B5C34D" w14:textId="77777777" w:rsidR="00E438AC" w:rsidRPr="00507A48" w:rsidRDefault="00E438AC" w:rsidP="00507A48">
                            <w:pPr>
                              <w:pStyle w:val="Paragraphedeliste"/>
                              <w:numPr>
                                <w:ilvl w:val="0"/>
                                <w:numId w:val="8"/>
                              </w:numPr>
                              <w:jc w:val="center"/>
                              <w:rPr>
                                <w:rFonts w:ascii="Century Gothic" w:eastAsia="Times New Roman" w:hAnsi="Century Gothic" w:cstheme="minorHAnsi"/>
                                <w:sz w:val="16"/>
                                <w:szCs w:val="20"/>
                                <w:lang w:eastAsia="fr-CA"/>
                              </w:rPr>
                            </w:pPr>
                          </w:p>
                        </w:tc>
                        <w:tc>
                          <w:tcPr>
                            <w:tcW w:w="1182" w:type="dxa"/>
                            <w:tcBorders>
                              <w:top w:val="nil"/>
                              <w:left w:val="single" w:sz="4" w:space="0" w:color="auto"/>
                              <w:bottom w:val="single" w:sz="4" w:space="0" w:color="auto"/>
                              <w:right w:val="single" w:sz="4" w:space="0" w:color="auto"/>
                            </w:tcBorders>
                            <w:noWrap/>
                            <w:vAlign w:val="bottom"/>
                          </w:tcPr>
                          <w:p w14:paraId="2612193F" w14:textId="77777777" w:rsidR="00E438AC" w:rsidRPr="00D66A62" w:rsidRDefault="00E438AC" w:rsidP="00E438AC">
                            <w:pPr>
                              <w:pStyle w:val="Paragraphedeliste"/>
                              <w:numPr>
                                <w:ilvl w:val="0"/>
                                <w:numId w:val="5"/>
                              </w:numPr>
                              <w:jc w:val="center"/>
                              <w:rPr>
                                <w:rFonts w:ascii="Century Gothic" w:eastAsia="Times New Roman" w:hAnsi="Century Gothic" w:cstheme="minorHAnsi"/>
                                <w:sz w:val="16"/>
                                <w:szCs w:val="20"/>
                                <w:lang w:eastAsia="fr-CA"/>
                              </w:rPr>
                            </w:pPr>
                          </w:p>
                        </w:tc>
                      </w:tr>
                      <w:tr w:rsidR="00E438AC" w:rsidRPr="00D66A62" w14:paraId="762692EA" w14:textId="77777777" w:rsidTr="004B5B43">
                        <w:trPr>
                          <w:trHeight w:val="179"/>
                        </w:trPr>
                        <w:tc>
                          <w:tcPr>
                            <w:tcW w:w="5103" w:type="dxa"/>
                            <w:tcBorders>
                              <w:top w:val="nil"/>
                              <w:left w:val="single" w:sz="4" w:space="0" w:color="auto"/>
                              <w:bottom w:val="single" w:sz="4" w:space="0" w:color="auto"/>
                              <w:right w:val="single" w:sz="4" w:space="0" w:color="auto"/>
                            </w:tcBorders>
                            <w:noWrap/>
                            <w:vAlign w:val="bottom"/>
                            <w:hideMark/>
                          </w:tcPr>
                          <w:p w14:paraId="2586FB2C" w14:textId="426F4321" w:rsidR="00E438AC" w:rsidRPr="00D66A62" w:rsidRDefault="00E438AC" w:rsidP="00E438AC">
                            <w:pPr>
                              <w:rPr>
                                <w:rFonts w:ascii="Century Gothic" w:eastAsia="Times New Roman" w:hAnsi="Century Gothic" w:cstheme="minorHAnsi"/>
                                <w:sz w:val="16"/>
                                <w:szCs w:val="24"/>
                                <w:lang w:eastAsia="fr-CA"/>
                              </w:rPr>
                            </w:pPr>
                            <w:r w:rsidRPr="00D66A62">
                              <w:rPr>
                                <w:rFonts w:ascii="Century Gothic" w:eastAsia="Times New Roman" w:hAnsi="Century Gothic" w:cstheme="minorHAnsi"/>
                                <w:sz w:val="16"/>
                                <w:szCs w:val="24"/>
                                <w:lang w:eastAsia="fr-CA"/>
                              </w:rPr>
                              <w:t xml:space="preserve">   Utiliser un raisonnement mathématique </w:t>
                            </w:r>
                            <w:r w:rsidRPr="00D66A62">
                              <w:rPr>
                                <w:rFonts w:ascii="Century Gothic" w:eastAsia="Times New Roman" w:hAnsi="Century Gothic" w:cstheme="minorHAnsi"/>
                                <w:sz w:val="16"/>
                                <w:szCs w:val="20"/>
                                <w:lang w:eastAsia="fr-CA"/>
                              </w:rPr>
                              <w:t>(</w:t>
                            </w:r>
                            <w:r w:rsidR="008B15DE">
                              <w:rPr>
                                <w:rFonts w:ascii="Century Gothic" w:eastAsia="Times New Roman" w:hAnsi="Century Gothic" w:cstheme="minorHAnsi"/>
                                <w:sz w:val="16"/>
                                <w:szCs w:val="20"/>
                                <w:lang w:eastAsia="fr-CA"/>
                              </w:rPr>
                              <w:t>8</w:t>
                            </w:r>
                            <w:r w:rsidRPr="00D66A62">
                              <w:rPr>
                                <w:rFonts w:ascii="Century Gothic" w:eastAsia="Times New Roman" w:hAnsi="Century Gothic" w:cstheme="minorHAnsi"/>
                                <w:sz w:val="16"/>
                                <w:szCs w:val="20"/>
                                <w:lang w:eastAsia="fr-CA"/>
                              </w:rPr>
                              <w:t>0%)</w:t>
                            </w:r>
                          </w:p>
                        </w:tc>
                        <w:tc>
                          <w:tcPr>
                            <w:tcW w:w="1985" w:type="dxa"/>
                            <w:vMerge/>
                            <w:tcBorders>
                              <w:left w:val="nil"/>
                              <w:bottom w:val="single" w:sz="4" w:space="0" w:color="auto"/>
                              <w:right w:val="single" w:sz="4" w:space="0" w:color="auto"/>
                            </w:tcBorders>
                            <w:shd w:val="clear" w:color="auto" w:fill="DAEEF3" w:themeFill="accent5" w:themeFillTint="33"/>
                          </w:tcPr>
                          <w:p w14:paraId="465E86D3"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nil"/>
                              <w:left w:val="single" w:sz="4" w:space="0" w:color="auto"/>
                              <w:bottom w:val="single" w:sz="4" w:space="0" w:color="auto"/>
                              <w:right w:val="single" w:sz="4" w:space="0" w:color="auto"/>
                            </w:tcBorders>
                            <w:noWrap/>
                            <w:vAlign w:val="bottom"/>
                          </w:tcPr>
                          <w:p w14:paraId="33671D34" w14:textId="77777777" w:rsidR="00E438AC" w:rsidRPr="00507A48" w:rsidRDefault="00E438AC" w:rsidP="00507A48">
                            <w:pPr>
                              <w:pStyle w:val="Paragraphedeliste"/>
                              <w:numPr>
                                <w:ilvl w:val="0"/>
                                <w:numId w:val="5"/>
                              </w:numPr>
                              <w:jc w:val="center"/>
                              <w:rPr>
                                <w:rFonts w:ascii="Century Gothic" w:eastAsia="Times New Roman" w:hAnsi="Century Gothic" w:cstheme="minorHAnsi"/>
                                <w:sz w:val="16"/>
                                <w:szCs w:val="20"/>
                                <w:lang w:eastAsia="fr-CA"/>
                              </w:rPr>
                            </w:pPr>
                          </w:p>
                        </w:tc>
                        <w:tc>
                          <w:tcPr>
                            <w:tcW w:w="1181" w:type="dxa"/>
                            <w:tcBorders>
                              <w:top w:val="nil"/>
                              <w:left w:val="nil"/>
                              <w:bottom w:val="single" w:sz="4" w:space="0" w:color="auto"/>
                              <w:right w:val="nil"/>
                            </w:tcBorders>
                            <w:noWrap/>
                            <w:vAlign w:val="bottom"/>
                          </w:tcPr>
                          <w:p w14:paraId="15D8117C" w14:textId="77777777" w:rsidR="00E438AC" w:rsidRPr="00507A48" w:rsidRDefault="00E438AC" w:rsidP="00507A48">
                            <w:pPr>
                              <w:pStyle w:val="Paragraphedeliste"/>
                              <w:numPr>
                                <w:ilvl w:val="0"/>
                                <w:numId w:val="8"/>
                              </w:numPr>
                              <w:jc w:val="center"/>
                              <w:rPr>
                                <w:rFonts w:ascii="Century Gothic" w:eastAsia="Times New Roman" w:hAnsi="Century Gothic" w:cstheme="minorHAnsi"/>
                                <w:sz w:val="16"/>
                                <w:szCs w:val="20"/>
                                <w:lang w:eastAsia="fr-CA"/>
                              </w:rPr>
                            </w:pPr>
                          </w:p>
                        </w:tc>
                        <w:tc>
                          <w:tcPr>
                            <w:tcW w:w="1182" w:type="dxa"/>
                            <w:tcBorders>
                              <w:top w:val="nil"/>
                              <w:left w:val="single" w:sz="4" w:space="0" w:color="auto"/>
                              <w:bottom w:val="single" w:sz="4" w:space="0" w:color="auto"/>
                              <w:right w:val="single" w:sz="4" w:space="0" w:color="auto"/>
                            </w:tcBorders>
                            <w:noWrap/>
                            <w:vAlign w:val="bottom"/>
                          </w:tcPr>
                          <w:p w14:paraId="1D23815D" w14:textId="77777777" w:rsidR="00E438AC" w:rsidRPr="00D66A62" w:rsidRDefault="00E438AC" w:rsidP="00E438AC">
                            <w:pPr>
                              <w:pStyle w:val="Paragraphedeliste"/>
                              <w:numPr>
                                <w:ilvl w:val="0"/>
                                <w:numId w:val="5"/>
                              </w:numPr>
                              <w:jc w:val="center"/>
                              <w:rPr>
                                <w:rFonts w:ascii="Century Gothic" w:eastAsia="Times New Roman" w:hAnsi="Century Gothic" w:cstheme="minorHAnsi"/>
                                <w:sz w:val="16"/>
                                <w:szCs w:val="20"/>
                                <w:lang w:eastAsia="fr-CA"/>
                              </w:rPr>
                            </w:pPr>
                          </w:p>
                        </w:tc>
                      </w:tr>
                      <w:tr w:rsidR="00E438AC" w:rsidRPr="00D66A62" w14:paraId="426ABC9E" w14:textId="77777777" w:rsidTr="004B5B43">
                        <w:trPr>
                          <w:trHeight w:val="298"/>
                        </w:trPr>
                        <w:tc>
                          <w:tcPr>
                            <w:tcW w:w="510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DF1BCF" w14:textId="56AEA7D4" w:rsidR="00E438AC" w:rsidRPr="00D66A62" w:rsidRDefault="00514CB5" w:rsidP="00E438AC">
                            <w:pPr>
                              <w:rPr>
                                <w:rFonts w:ascii="Century Gothic" w:eastAsia="Times New Roman" w:hAnsi="Century Gothic" w:cstheme="minorHAnsi"/>
                                <w:sz w:val="16"/>
                                <w:szCs w:val="24"/>
                                <w:lang w:eastAsia="fr-CA"/>
                              </w:rPr>
                            </w:pPr>
                            <w:r>
                              <w:rPr>
                                <w:rFonts w:ascii="Century Gothic" w:eastAsia="Times New Roman" w:hAnsi="Century Gothic" w:cstheme="minorHAnsi"/>
                                <w:b/>
                                <w:bCs/>
                                <w:sz w:val="16"/>
                                <w:szCs w:val="24"/>
                                <w:lang w:eastAsia="fr-CA"/>
                              </w:rPr>
                              <w:t>Culture et citoyenneté québécoise</w:t>
                            </w:r>
                            <w:r w:rsidR="00E438AC" w:rsidRPr="00D66A62">
                              <w:rPr>
                                <w:rFonts w:ascii="Century Gothic" w:eastAsia="Times New Roman" w:hAnsi="Century Gothic" w:cstheme="minorHAnsi"/>
                                <w:b/>
                                <w:bCs/>
                                <w:sz w:val="16"/>
                                <w:szCs w:val="24"/>
                                <w:lang w:eastAsia="fr-CA"/>
                              </w:rPr>
                              <w:t xml:space="preserve"> </w:t>
                            </w:r>
                            <w:r w:rsidR="00E438AC" w:rsidRPr="00D66A62">
                              <w:rPr>
                                <w:rFonts w:ascii="Century Gothic" w:eastAsia="Times New Roman" w:hAnsi="Century Gothic" w:cstheme="minorHAnsi"/>
                                <w:sz w:val="16"/>
                                <w:szCs w:val="20"/>
                                <w:lang w:eastAsia="fr-CA"/>
                              </w:rPr>
                              <w:t>(100%)</w:t>
                            </w:r>
                          </w:p>
                        </w:tc>
                        <w:tc>
                          <w:tcPr>
                            <w:tcW w:w="1985" w:type="dxa"/>
                            <w:vMerge/>
                            <w:tcBorders>
                              <w:left w:val="nil"/>
                              <w:bottom w:val="single" w:sz="4" w:space="0" w:color="auto"/>
                              <w:right w:val="single" w:sz="4" w:space="0" w:color="auto"/>
                            </w:tcBorders>
                            <w:shd w:val="clear" w:color="auto" w:fill="DAEEF3" w:themeFill="accent5" w:themeFillTint="33"/>
                          </w:tcPr>
                          <w:p w14:paraId="4A3AB754"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single" w:sz="4" w:space="0" w:color="auto"/>
                              <w:left w:val="single" w:sz="4" w:space="0" w:color="auto"/>
                              <w:bottom w:val="single" w:sz="4" w:space="0" w:color="auto"/>
                              <w:right w:val="single" w:sz="4" w:space="0" w:color="auto"/>
                            </w:tcBorders>
                            <w:noWrap/>
                            <w:vAlign w:val="bottom"/>
                          </w:tcPr>
                          <w:p w14:paraId="4997F745"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single" w:sz="4" w:space="0" w:color="auto"/>
                              <w:left w:val="nil"/>
                              <w:bottom w:val="single" w:sz="4" w:space="0" w:color="auto"/>
                              <w:right w:val="nil"/>
                            </w:tcBorders>
                            <w:noWrap/>
                            <w:vAlign w:val="bottom"/>
                          </w:tcPr>
                          <w:p w14:paraId="65F5DF2A" w14:textId="77777777" w:rsidR="00E438AC" w:rsidRPr="00507A48" w:rsidRDefault="00E438AC" w:rsidP="00507A48">
                            <w:pPr>
                              <w:pStyle w:val="Paragraphedeliste"/>
                              <w:numPr>
                                <w:ilvl w:val="0"/>
                                <w:numId w:val="8"/>
                              </w:numPr>
                              <w:jc w:val="center"/>
                              <w:rPr>
                                <w:rFonts w:ascii="Century Gothic" w:eastAsia="Times New Roman" w:hAnsi="Century Gothic" w:cstheme="minorHAnsi"/>
                                <w:sz w:val="16"/>
                                <w:szCs w:val="20"/>
                                <w:lang w:eastAsia="fr-CA"/>
                              </w:rPr>
                            </w:pPr>
                          </w:p>
                        </w:tc>
                        <w:tc>
                          <w:tcPr>
                            <w:tcW w:w="1182" w:type="dxa"/>
                            <w:tcBorders>
                              <w:top w:val="single" w:sz="4" w:space="0" w:color="auto"/>
                              <w:left w:val="single" w:sz="4" w:space="0" w:color="auto"/>
                              <w:bottom w:val="single" w:sz="4" w:space="0" w:color="auto"/>
                              <w:right w:val="single" w:sz="4" w:space="0" w:color="auto"/>
                            </w:tcBorders>
                            <w:noWrap/>
                            <w:vAlign w:val="bottom"/>
                          </w:tcPr>
                          <w:p w14:paraId="247F4AF1" w14:textId="77777777" w:rsidR="00E438AC" w:rsidRPr="00D66A62" w:rsidRDefault="00E438AC" w:rsidP="00E438AC">
                            <w:pPr>
                              <w:pStyle w:val="Paragraphedeliste"/>
                              <w:numPr>
                                <w:ilvl w:val="0"/>
                                <w:numId w:val="5"/>
                              </w:numPr>
                              <w:jc w:val="center"/>
                              <w:rPr>
                                <w:rFonts w:ascii="Century Gothic" w:eastAsia="Times New Roman" w:hAnsi="Century Gothic" w:cstheme="minorHAnsi"/>
                                <w:sz w:val="16"/>
                                <w:szCs w:val="20"/>
                                <w:lang w:eastAsia="fr-CA"/>
                              </w:rPr>
                            </w:pPr>
                          </w:p>
                        </w:tc>
                      </w:tr>
                      <w:tr w:rsidR="00E438AC" w:rsidRPr="00D66A62" w14:paraId="7B7FC6FC" w14:textId="77777777" w:rsidTr="004B5B43">
                        <w:trPr>
                          <w:trHeight w:val="179"/>
                        </w:trPr>
                        <w:tc>
                          <w:tcPr>
                            <w:tcW w:w="510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A68622" w14:textId="77777777" w:rsidR="00E438AC" w:rsidRPr="00D66A62" w:rsidRDefault="00E438AC" w:rsidP="00E438AC">
                            <w:pPr>
                              <w:rPr>
                                <w:rFonts w:ascii="Century Gothic" w:eastAsia="Times New Roman" w:hAnsi="Century Gothic" w:cstheme="minorHAnsi"/>
                                <w:sz w:val="16"/>
                                <w:szCs w:val="24"/>
                                <w:lang w:eastAsia="fr-CA"/>
                              </w:rPr>
                            </w:pPr>
                            <w:r w:rsidRPr="00D66A62">
                              <w:rPr>
                                <w:rFonts w:ascii="Century Gothic" w:eastAsia="Times New Roman" w:hAnsi="Century Gothic" w:cstheme="minorHAnsi"/>
                                <w:b/>
                                <w:bCs/>
                                <w:sz w:val="16"/>
                                <w:szCs w:val="24"/>
                                <w:lang w:eastAsia="fr-CA"/>
                              </w:rPr>
                              <w:t xml:space="preserve">Éducation physique et à la santé </w:t>
                            </w:r>
                            <w:r w:rsidRPr="00D66A62">
                              <w:rPr>
                                <w:rFonts w:ascii="Century Gothic" w:eastAsia="Times New Roman" w:hAnsi="Century Gothic" w:cstheme="minorHAnsi"/>
                                <w:sz w:val="16"/>
                                <w:szCs w:val="20"/>
                                <w:lang w:eastAsia="fr-CA"/>
                              </w:rPr>
                              <w:t>(100%)</w:t>
                            </w:r>
                          </w:p>
                        </w:tc>
                        <w:tc>
                          <w:tcPr>
                            <w:tcW w:w="1985" w:type="dxa"/>
                            <w:vMerge/>
                            <w:tcBorders>
                              <w:left w:val="nil"/>
                              <w:bottom w:val="single" w:sz="4" w:space="0" w:color="auto"/>
                              <w:right w:val="single" w:sz="4" w:space="0" w:color="auto"/>
                            </w:tcBorders>
                            <w:shd w:val="clear" w:color="auto" w:fill="DAEEF3" w:themeFill="accent5" w:themeFillTint="33"/>
                          </w:tcPr>
                          <w:p w14:paraId="1374B3FA"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single" w:sz="4" w:space="0" w:color="auto"/>
                              <w:left w:val="single" w:sz="4" w:space="0" w:color="auto"/>
                              <w:bottom w:val="single" w:sz="4" w:space="0" w:color="auto"/>
                              <w:right w:val="single" w:sz="4" w:space="0" w:color="auto"/>
                            </w:tcBorders>
                            <w:noWrap/>
                            <w:vAlign w:val="bottom"/>
                          </w:tcPr>
                          <w:p w14:paraId="7F292754"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single" w:sz="4" w:space="0" w:color="auto"/>
                              <w:left w:val="nil"/>
                              <w:bottom w:val="single" w:sz="4" w:space="0" w:color="auto"/>
                              <w:right w:val="nil"/>
                            </w:tcBorders>
                            <w:noWrap/>
                            <w:vAlign w:val="bottom"/>
                          </w:tcPr>
                          <w:p w14:paraId="68D6B37B" w14:textId="77777777" w:rsidR="00E438AC" w:rsidRPr="00507A48" w:rsidRDefault="00E438AC" w:rsidP="00507A48">
                            <w:pPr>
                              <w:pStyle w:val="Paragraphedeliste"/>
                              <w:numPr>
                                <w:ilvl w:val="0"/>
                                <w:numId w:val="5"/>
                              </w:numPr>
                              <w:jc w:val="center"/>
                              <w:rPr>
                                <w:rFonts w:ascii="Century Gothic" w:eastAsia="Times New Roman" w:hAnsi="Century Gothic" w:cstheme="minorHAnsi"/>
                                <w:sz w:val="16"/>
                                <w:szCs w:val="20"/>
                                <w:lang w:eastAsia="fr-CA"/>
                              </w:rPr>
                            </w:pPr>
                          </w:p>
                        </w:tc>
                        <w:tc>
                          <w:tcPr>
                            <w:tcW w:w="1182" w:type="dxa"/>
                            <w:tcBorders>
                              <w:top w:val="single" w:sz="4" w:space="0" w:color="auto"/>
                              <w:left w:val="single" w:sz="4" w:space="0" w:color="auto"/>
                              <w:bottom w:val="single" w:sz="4" w:space="0" w:color="auto"/>
                              <w:right w:val="single" w:sz="4" w:space="0" w:color="auto"/>
                            </w:tcBorders>
                            <w:noWrap/>
                            <w:vAlign w:val="bottom"/>
                          </w:tcPr>
                          <w:p w14:paraId="0FB05A2A" w14:textId="77777777" w:rsidR="00E438AC" w:rsidRPr="00D66A62" w:rsidRDefault="00E438AC" w:rsidP="00E438AC">
                            <w:pPr>
                              <w:pStyle w:val="Paragraphedeliste"/>
                              <w:numPr>
                                <w:ilvl w:val="0"/>
                                <w:numId w:val="5"/>
                              </w:numPr>
                              <w:jc w:val="center"/>
                              <w:rPr>
                                <w:rFonts w:ascii="Century Gothic" w:eastAsia="Times New Roman" w:hAnsi="Century Gothic" w:cstheme="minorHAnsi"/>
                                <w:sz w:val="16"/>
                                <w:szCs w:val="20"/>
                                <w:lang w:eastAsia="fr-CA"/>
                              </w:rPr>
                            </w:pPr>
                          </w:p>
                        </w:tc>
                      </w:tr>
                      <w:tr w:rsidR="00E438AC" w:rsidRPr="00D66A62" w14:paraId="7190200C" w14:textId="77777777" w:rsidTr="004B5B43">
                        <w:trPr>
                          <w:trHeight w:val="179"/>
                        </w:trPr>
                        <w:tc>
                          <w:tcPr>
                            <w:tcW w:w="510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01A78E" w14:textId="3A571418" w:rsidR="00E438AC" w:rsidRPr="00D66A62" w:rsidRDefault="00D66A62" w:rsidP="00E438AC">
                            <w:pPr>
                              <w:rPr>
                                <w:rFonts w:ascii="Century Gothic" w:eastAsia="Times New Roman" w:hAnsi="Century Gothic" w:cstheme="minorHAnsi"/>
                                <w:b/>
                                <w:bCs/>
                                <w:sz w:val="16"/>
                                <w:szCs w:val="24"/>
                                <w:lang w:eastAsia="fr-CA"/>
                              </w:rPr>
                            </w:pPr>
                            <w:r>
                              <w:rPr>
                                <w:rFonts w:ascii="Century Gothic" w:eastAsia="Times New Roman" w:hAnsi="Century Gothic" w:cstheme="minorHAnsi"/>
                                <w:b/>
                                <w:bCs/>
                                <w:sz w:val="16"/>
                                <w:szCs w:val="24"/>
                                <w:lang w:eastAsia="fr-CA"/>
                              </w:rPr>
                              <w:t>Musique</w:t>
                            </w:r>
                            <w:r w:rsidR="00E438AC" w:rsidRPr="00D66A62">
                              <w:rPr>
                                <w:rFonts w:ascii="Century Gothic" w:eastAsia="Times New Roman" w:hAnsi="Century Gothic" w:cstheme="minorHAnsi"/>
                                <w:b/>
                                <w:bCs/>
                                <w:sz w:val="16"/>
                                <w:szCs w:val="24"/>
                                <w:lang w:eastAsia="fr-CA"/>
                              </w:rPr>
                              <w:t xml:space="preserve"> </w:t>
                            </w:r>
                            <w:r w:rsidR="00E438AC" w:rsidRPr="00D66A62">
                              <w:rPr>
                                <w:rFonts w:ascii="Century Gothic" w:eastAsia="Times New Roman" w:hAnsi="Century Gothic" w:cstheme="minorHAnsi"/>
                                <w:sz w:val="16"/>
                                <w:szCs w:val="20"/>
                                <w:lang w:eastAsia="fr-CA"/>
                              </w:rPr>
                              <w:t>(100%)</w:t>
                            </w:r>
                          </w:p>
                        </w:tc>
                        <w:tc>
                          <w:tcPr>
                            <w:tcW w:w="1985" w:type="dxa"/>
                            <w:vMerge/>
                            <w:tcBorders>
                              <w:left w:val="nil"/>
                              <w:bottom w:val="single" w:sz="4" w:space="0" w:color="auto"/>
                              <w:right w:val="single" w:sz="4" w:space="0" w:color="auto"/>
                            </w:tcBorders>
                            <w:shd w:val="clear" w:color="auto" w:fill="DAEEF3" w:themeFill="accent5" w:themeFillTint="33"/>
                          </w:tcPr>
                          <w:p w14:paraId="0A85F617"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single" w:sz="4" w:space="0" w:color="auto"/>
                              <w:left w:val="single" w:sz="4" w:space="0" w:color="auto"/>
                              <w:bottom w:val="single" w:sz="4" w:space="0" w:color="auto"/>
                              <w:right w:val="single" w:sz="4" w:space="0" w:color="auto"/>
                            </w:tcBorders>
                            <w:noWrap/>
                            <w:vAlign w:val="bottom"/>
                          </w:tcPr>
                          <w:p w14:paraId="503E7B70"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single" w:sz="4" w:space="0" w:color="auto"/>
                              <w:left w:val="nil"/>
                              <w:bottom w:val="single" w:sz="4" w:space="0" w:color="auto"/>
                              <w:right w:val="nil"/>
                            </w:tcBorders>
                            <w:noWrap/>
                            <w:vAlign w:val="bottom"/>
                          </w:tcPr>
                          <w:p w14:paraId="0812628A" w14:textId="77777777" w:rsidR="00E438AC" w:rsidRPr="00507A48" w:rsidRDefault="00E438AC" w:rsidP="00507A48">
                            <w:pPr>
                              <w:pStyle w:val="Paragraphedeliste"/>
                              <w:numPr>
                                <w:ilvl w:val="0"/>
                                <w:numId w:val="5"/>
                              </w:numPr>
                              <w:jc w:val="center"/>
                              <w:rPr>
                                <w:rFonts w:ascii="Century Gothic" w:eastAsia="Times New Roman" w:hAnsi="Century Gothic" w:cstheme="minorHAnsi"/>
                                <w:sz w:val="16"/>
                                <w:szCs w:val="20"/>
                                <w:lang w:eastAsia="fr-CA"/>
                              </w:rPr>
                            </w:pPr>
                          </w:p>
                        </w:tc>
                        <w:tc>
                          <w:tcPr>
                            <w:tcW w:w="1182" w:type="dxa"/>
                            <w:tcBorders>
                              <w:top w:val="single" w:sz="4" w:space="0" w:color="auto"/>
                              <w:left w:val="single" w:sz="4" w:space="0" w:color="auto"/>
                              <w:bottom w:val="single" w:sz="4" w:space="0" w:color="auto"/>
                              <w:right w:val="single" w:sz="4" w:space="0" w:color="auto"/>
                            </w:tcBorders>
                            <w:noWrap/>
                            <w:vAlign w:val="bottom"/>
                          </w:tcPr>
                          <w:p w14:paraId="445AFC5C" w14:textId="77777777" w:rsidR="00E438AC" w:rsidRPr="00D66A62" w:rsidRDefault="00E438AC" w:rsidP="00E438AC">
                            <w:pPr>
                              <w:pStyle w:val="Paragraphedeliste"/>
                              <w:numPr>
                                <w:ilvl w:val="0"/>
                                <w:numId w:val="5"/>
                              </w:numPr>
                              <w:jc w:val="center"/>
                              <w:rPr>
                                <w:rFonts w:ascii="Century Gothic" w:eastAsia="Times New Roman" w:hAnsi="Century Gothic" w:cstheme="minorHAnsi"/>
                                <w:sz w:val="16"/>
                                <w:szCs w:val="20"/>
                                <w:lang w:eastAsia="fr-CA"/>
                              </w:rPr>
                            </w:pPr>
                          </w:p>
                        </w:tc>
                      </w:tr>
                      <w:tr w:rsidR="00E438AC" w:rsidRPr="00D66A62" w14:paraId="48498DCD" w14:textId="77777777" w:rsidTr="004B5B43">
                        <w:trPr>
                          <w:trHeight w:val="179"/>
                        </w:trPr>
                        <w:tc>
                          <w:tcPr>
                            <w:tcW w:w="510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2A6944" w14:textId="2A47E905" w:rsidR="00E438AC" w:rsidRPr="00D66A62" w:rsidRDefault="00E438AC" w:rsidP="00E438AC">
                            <w:pPr>
                              <w:rPr>
                                <w:rFonts w:ascii="Century Gothic" w:eastAsia="Times New Roman" w:hAnsi="Century Gothic" w:cstheme="minorHAnsi"/>
                                <w:b/>
                                <w:bCs/>
                                <w:sz w:val="16"/>
                                <w:szCs w:val="24"/>
                                <w:lang w:eastAsia="fr-CA"/>
                              </w:rPr>
                            </w:pPr>
                            <w:r w:rsidRPr="00D66A62">
                              <w:rPr>
                                <w:rFonts w:ascii="Century Gothic" w:eastAsia="Times New Roman" w:hAnsi="Century Gothic" w:cstheme="minorHAnsi"/>
                                <w:b/>
                                <w:sz w:val="16"/>
                                <w:szCs w:val="24"/>
                                <w:lang w:eastAsia="fr-CA"/>
                              </w:rPr>
                              <w:t>Ar</w:t>
                            </w:r>
                            <w:r w:rsidR="00D66A62">
                              <w:rPr>
                                <w:rFonts w:ascii="Century Gothic" w:eastAsia="Times New Roman" w:hAnsi="Century Gothic" w:cstheme="minorHAnsi"/>
                                <w:b/>
                                <w:sz w:val="16"/>
                                <w:szCs w:val="24"/>
                                <w:lang w:eastAsia="fr-CA"/>
                              </w:rPr>
                              <w:t>t dramatique</w:t>
                            </w:r>
                            <w:r w:rsidRPr="00D66A62">
                              <w:rPr>
                                <w:rFonts w:ascii="Century Gothic" w:eastAsia="Times New Roman" w:hAnsi="Century Gothic" w:cstheme="minorHAnsi"/>
                                <w:sz w:val="16"/>
                                <w:szCs w:val="20"/>
                                <w:lang w:eastAsia="fr-CA"/>
                              </w:rPr>
                              <w:t xml:space="preserve"> (100%)</w:t>
                            </w:r>
                          </w:p>
                        </w:tc>
                        <w:tc>
                          <w:tcPr>
                            <w:tcW w:w="1985" w:type="dxa"/>
                            <w:vMerge/>
                            <w:tcBorders>
                              <w:left w:val="nil"/>
                              <w:bottom w:val="single" w:sz="4" w:space="0" w:color="auto"/>
                              <w:right w:val="single" w:sz="4" w:space="0" w:color="auto"/>
                            </w:tcBorders>
                            <w:shd w:val="clear" w:color="auto" w:fill="DAEEF3" w:themeFill="accent5" w:themeFillTint="33"/>
                          </w:tcPr>
                          <w:p w14:paraId="131527C1"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single" w:sz="4" w:space="0" w:color="auto"/>
                              <w:left w:val="single" w:sz="4" w:space="0" w:color="auto"/>
                              <w:bottom w:val="single" w:sz="4" w:space="0" w:color="auto"/>
                              <w:right w:val="single" w:sz="4" w:space="0" w:color="auto"/>
                            </w:tcBorders>
                            <w:noWrap/>
                            <w:vAlign w:val="bottom"/>
                          </w:tcPr>
                          <w:p w14:paraId="2DA2C69F" w14:textId="77777777" w:rsidR="00E438AC" w:rsidRPr="00D66A62" w:rsidRDefault="00E438AC" w:rsidP="00E438AC">
                            <w:pPr>
                              <w:jc w:val="center"/>
                              <w:rPr>
                                <w:rFonts w:ascii="Century Gothic" w:eastAsia="Times New Roman" w:hAnsi="Century Gothic" w:cstheme="minorHAnsi"/>
                                <w:sz w:val="16"/>
                                <w:szCs w:val="20"/>
                                <w:lang w:eastAsia="fr-CA"/>
                              </w:rPr>
                            </w:pPr>
                          </w:p>
                        </w:tc>
                        <w:tc>
                          <w:tcPr>
                            <w:tcW w:w="1181" w:type="dxa"/>
                            <w:tcBorders>
                              <w:top w:val="single" w:sz="4" w:space="0" w:color="auto"/>
                              <w:left w:val="nil"/>
                              <w:bottom w:val="single" w:sz="4" w:space="0" w:color="auto"/>
                              <w:right w:val="nil"/>
                            </w:tcBorders>
                            <w:noWrap/>
                            <w:vAlign w:val="bottom"/>
                          </w:tcPr>
                          <w:p w14:paraId="58AA7B61" w14:textId="77777777" w:rsidR="00E438AC" w:rsidRPr="00507A48" w:rsidRDefault="00E438AC" w:rsidP="00507A48">
                            <w:pPr>
                              <w:pStyle w:val="Paragraphedeliste"/>
                              <w:numPr>
                                <w:ilvl w:val="0"/>
                                <w:numId w:val="5"/>
                              </w:numPr>
                              <w:jc w:val="center"/>
                              <w:rPr>
                                <w:rFonts w:ascii="Century Gothic" w:eastAsia="Times New Roman" w:hAnsi="Century Gothic" w:cstheme="minorHAnsi"/>
                                <w:sz w:val="16"/>
                                <w:szCs w:val="20"/>
                                <w:lang w:eastAsia="fr-CA"/>
                              </w:rPr>
                            </w:pPr>
                          </w:p>
                        </w:tc>
                        <w:tc>
                          <w:tcPr>
                            <w:tcW w:w="1182" w:type="dxa"/>
                            <w:tcBorders>
                              <w:top w:val="single" w:sz="4" w:space="0" w:color="auto"/>
                              <w:left w:val="single" w:sz="4" w:space="0" w:color="auto"/>
                              <w:bottom w:val="single" w:sz="4" w:space="0" w:color="auto"/>
                              <w:right w:val="single" w:sz="4" w:space="0" w:color="auto"/>
                            </w:tcBorders>
                            <w:noWrap/>
                            <w:vAlign w:val="bottom"/>
                          </w:tcPr>
                          <w:p w14:paraId="1F4C2C3B" w14:textId="77777777" w:rsidR="00E438AC" w:rsidRPr="00D66A62" w:rsidRDefault="00E438AC" w:rsidP="00E438AC">
                            <w:pPr>
                              <w:pStyle w:val="Paragraphedeliste"/>
                              <w:numPr>
                                <w:ilvl w:val="0"/>
                                <w:numId w:val="5"/>
                              </w:numPr>
                              <w:jc w:val="center"/>
                              <w:rPr>
                                <w:rFonts w:ascii="Century Gothic" w:eastAsia="Times New Roman" w:hAnsi="Century Gothic" w:cstheme="minorHAnsi"/>
                                <w:sz w:val="16"/>
                                <w:szCs w:val="20"/>
                                <w:lang w:eastAsia="fr-CA"/>
                              </w:rPr>
                            </w:pPr>
                          </w:p>
                        </w:tc>
                      </w:tr>
                    </w:tbl>
                    <w:p w14:paraId="2A437204" w14:textId="77777777" w:rsidR="005D18A0" w:rsidRDefault="005D18A0" w:rsidP="002C76D3">
                      <w:pPr>
                        <w:jc w:val="both"/>
                        <w:rPr>
                          <w:sz w:val="24"/>
                          <w:szCs w:val="24"/>
                        </w:rPr>
                      </w:pPr>
                    </w:p>
                    <w:p w14:paraId="586E3061" w14:textId="77777777" w:rsidR="00A24907" w:rsidRPr="00DD36AA" w:rsidRDefault="00A24907" w:rsidP="00A24907">
                      <w:pPr>
                        <w:jc w:val="both"/>
                        <w:rPr>
                          <w:rFonts w:ascii="Century Gothic" w:hAnsi="Century Gothic"/>
                          <w:sz w:val="18"/>
                          <w:szCs w:val="24"/>
                        </w:rPr>
                      </w:pPr>
                      <w:r w:rsidRPr="00DD36AA">
                        <w:rPr>
                          <w:rFonts w:ascii="Century Gothic" w:hAnsi="Century Gothic"/>
                          <w:sz w:val="18"/>
                          <w:szCs w:val="24"/>
                        </w:rPr>
                        <w:t>À chaque étape, l’enseignant(e) évalue la compréhension, la mobilisation et l’application des connaissances par des outils adéquats.  Il pourrait utiliser, comme moyens d’évaluation, des entrevues, des évaluations écrites et orales, des observations en classe, des productions d’élève, des SAÉ (situations d’apprentissage et d’évaluation) ou toutes autres sources d’informations pertinentes.</w:t>
                      </w:r>
                    </w:p>
                    <w:p w14:paraId="1642EAC2" w14:textId="77777777" w:rsidR="00A24907" w:rsidRPr="00DD36AA" w:rsidRDefault="00A24907" w:rsidP="00A24907">
                      <w:pPr>
                        <w:jc w:val="both"/>
                        <w:rPr>
                          <w:rFonts w:ascii="Century Gothic" w:hAnsi="Century Gothic"/>
                          <w:sz w:val="20"/>
                          <w:szCs w:val="28"/>
                        </w:rPr>
                      </w:pPr>
                    </w:p>
                    <w:p w14:paraId="2034CF13" w14:textId="4B5219E4" w:rsidR="00A24907" w:rsidRPr="00DD36AA" w:rsidRDefault="00A24907" w:rsidP="00A24907">
                      <w:pPr>
                        <w:pStyle w:val="paragraph"/>
                        <w:spacing w:before="0" w:beforeAutospacing="0" w:after="0" w:afterAutospacing="0"/>
                        <w:textAlignment w:val="baseline"/>
                        <w:rPr>
                          <w:rStyle w:val="eop"/>
                          <w:rFonts w:ascii="Century Gothic" w:hAnsi="Century Gothic" w:cs="Calibri"/>
                          <w:sz w:val="18"/>
                        </w:rPr>
                      </w:pPr>
                      <w:r w:rsidRPr="00DD36AA">
                        <w:rPr>
                          <w:rStyle w:val="normaltextrun"/>
                          <w:rFonts w:ascii="Century Gothic" w:hAnsi="Century Gothic" w:cs="Calibri"/>
                          <w:sz w:val="18"/>
                        </w:rPr>
                        <w:t>De plus, la compétence suivant</w:t>
                      </w:r>
                      <w:r w:rsidR="00233579">
                        <w:rPr>
                          <w:rStyle w:val="normaltextrun"/>
                          <w:rFonts w:ascii="Century Gothic" w:hAnsi="Century Gothic" w:cs="Calibri"/>
                          <w:sz w:val="18"/>
                        </w:rPr>
                        <w:t>e</w:t>
                      </w:r>
                      <w:r w:rsidRPr="00DD36AA">
                        <w:rPr>
                          <w:rStyle w:val="normaltextrun"/>
                          <w:rFonts w:ascii="Century Gothic" w:hAnsi="Century Gothic" w:cs="Calibri"/>
                          <w:sz w:val="18"/>
                        </w:rPr>
                        <w:t xml:space="preserve"> fer</w:t>
                      </w:r>
                      <w:r w:rsidR="00233579">
                        <w:rPr>
                          <w:rStyle w:val="normaltextrun"/>
                          <w:rFonts w:ascii="Century Gothic" w:hAnsi="Century Gothic" w:cs="Calibri"/>
                          <w:sz w:val="18"/>
                        </w:rPr>
                        <w:t>a</w:t>
                      </w:r>
                      <w:r w:rsidRPr="00DD36AA">
                        <w:rPr>
                          <w:rStyle w:val="normaltextrun"/>
                          <w:rFonts w:ascii="Century Gothic" w:hAnsi="Century Gothic" w:cs="Calibri"/>
                          <w:sz w:val="18"/>
                        </w:rPr>
                        <w:t xml:space="preserve"> l’objet d’un commentaire </w:t>
                      </w:r>
                      <w:r w:rsidRPr="00DD36AA">
                        <w:rPr>
                          <w:rStyle w:val="normaltextrun"/>
                          <w:rFonts w:ascii="Century Gothic" w:hAnsi="Century Gothic" w:cs="Segoe UI"/>
                          <w:sz w:val="18"/>
                        </w:rPr>
                        <w:t xml:space="preserve">à </w:t>
                      </w:r>
                      <w:r w:rsidR="002223D0">
                        <w:rPr>
                          <w:rStyle w:val="normaltextrun"/>
                          <w:rFonts w:ascii="Century Gothic" w:hAnsi="Century Gothic" w:cs="Segoe UI"/>
                          <w:sz w:val="18"/>
                        </w:rPr>
                        <w:t xml:space="preserve">l’étape </w:t>
                      </w:r>
                      <w:r w:rsidR="004F7150">
                        <w:rPr>
                          <w:rStyle w:val="normaltextrun"/>
                          <w:rFonts w:ascii="Century Gothic" w:hAnsi="Century Gothic" w:cs="Segoe UI"/>
                          <w:sz w:val="18"/>
                        </w:rPr>
                        <w:t>2</w:t>
                      </w:r>
                      <w:r w:rsidR="002223D0">
                        <w:rPr>
                          <w:rStyle w:val="normaltextrun"/>
                          <w:rFonts w:ascii="Century Gothic" w:hAnsi="Century Gothic" w:cs="Calibri"/>
                          <w:sz w:val="18"/>
                        </w:rPr>
                        <w:t>.</w:t>
                      </w:r>
                      <w:r w:rsidR="002223D0">
                        <w:rPr>
                          <w:rStyle w:val="eop"/>
                          <w:rFonts w:ascii="Century Gothic" w:hAnsi="Century Gothic" w:cs="Calibri"/>
                          <w:sz w:val="18"/>
                        </w:rPr>
                        <w:t xml:space="preserve">   </w:t>
                      </w:r>
                    </w:p>
                    <w:p w14:paraId="24F8C107" w14:textId="77777777" w:rsidR="00A24907" w:rsidRPr="00DD36AA" w:rsidRDefault="00A24907" w:rsidP="00A24907">
                      <w:pPr>
                        <w:pStyle w:val="paragraph"/>
                        <w:spacing w:before="0" w:beforeAutospacing="0" w:after="0" w:afterAutospacing="0"/>
                        <w:ind w:left="-90"/>
                        <w:textAlignment w:val="baseline"/>
                        <w:rPr>
                          <w:rFonts w:ascii="Century Gothic" w:hAnsi="Century Gothic" w:cs="Segoe UI"/>
                          <w:color w:val="FF0000"/>
                          <w:sz w:val="12"/>
                          <w:szCs w:val="18"/>
                        </w:rPr>
                      </w:pPr>
                    </w:p>
                    <w:p w14:paraId="7611FB10" w14:textId="5AE33C21" w:rsidR="00A24907" w:rsidRPr="004F7150" w:rsidRDefault="00F643FC" w:rsidP="00A24907">
                      <w:pPr>
                        <w:pStyle w:val="paragraph"/>
                        <w:spacing w:before="0" w:beforeAutospacing="0" w:after="0" w:afterAutospacing="0"/>
                        <w:ind w:left="1410"/>
                        <w:textAlignment w:val="baseline"/>
                        <w:rPr>
                          <w:rFonts w:ascii="Century Gothic" w:hAnsi="Century Gothic" w:cs="Segoe UI"/>
                          <w:sz w:val="12"/>
                          <w:szCs w:val="18"/>
                        </w:rPr>
                      </w:pPr>
                      <w:sdt>
                        <w:sdtPr>
                          <w:rPr>
                            <w:rStyle w:val="normaltextrun"/>
                            <w:rFonts w:ascii="Century Gothic" w:hAnsi="Century Gothic" w:cs="Calibri"/>
                            <w:sz w:val="18"/>
                          </w:rPr>
                          <w:id w:val="-1494016677"/>
                          <w14:checkbox>
                            <w14:checked w14:val="0"/>
                            <w14:checkedState w14:val="2612" w14:font="MS Gothic"/>
                            <w14:uncheckedState w14:val="2610" w14:font="MS Gothic"/>
                          </w14:checkbox>
                        </w:sdtPr>
                        <w:sdtEndPr>
                          <w:rPr>
                            <w:rStyle w:val="normaltextrun"/>
                          </w:rPr>
                        </w:sdtEndPr>
                        <w:sdtContent>
                          <w:r w:rsidR="00A24907" w:rsidRPr="004F7150">
                            <w:rPr>
                              <w:rStyle w:val="normaltextrun"/>
                              <w:rFonts w:ascii="Segoe UI Symbol" w:eastAsia="MS Gothic" w:hAnsi="Segoe UI Symbol" w:cs="Segoe UI Symbol"/>
                              <w:sz w:val="18"/>
                            </w:rPr>
                            <w:t>☐</w:t>
                          </w:r>
                        </w:sdtContent>
                      </w:sdt>
                      <w:r w:rsidR="00A24907" w:rsidRPr="004F7150">
                        <w:rPr>
                          <w:rStyle w:val="normaltextrun"/>
                          <w:rFonts w:ascii="Century Gothic" w:hAnsi="Century Gothic" w:cs="Calibri"/>
                          <w:sz w:val="18"/>
                        </w:rPr>
                        <w:t xml:space="preserve">  Exercer son jugement critique</w:t>
                      </w:r>
                      <w:r w:rsidR="00A24907" w:rsidRPr="004F7150">
                        <w:rPr>
                          <w:rStyle w:val="tabchar"/>
                          <w:rFonts w:ascii="Century Gothic" w:hAnsi="Century Gothic" w:cs="Calibri"/>
                          <w:sz w:val="18"/>
                        </w:rPr>
                        <w:t xml:space="preserve"> </w:t>
                      </w:r>
                      <w:r w:rsidR="00A24907" w:rsidRPr="004F7150">
                        <w:rPr>
                          <w:rStyle w:val="tabchar"/>
                          <w:rFonts w:ascii="Century Gothic" w:hAnsi="Century Gothic" w:cs="Calibri"/>
                          <w:sz w:val="18"/>
                        </w:rPr>
                        <w:tab/>
                      </w:r>
                      <w:sdt>
                        <w:sdtPr>
                          <w:rPr>
                            <w:rStyle w:val="tabchar"/>
                            <w:rFonts w:ascii="Century Gothic" w:hAnsi="Century Gothic" w:cs="Calibri"/>
                            <w:b/>
                            <w:sz w:val="18"/>
                          </w:rPr>
                          <w:id w:val="-479383634"/>
                          <w14:checkbox>
                            <w14:checked w14:val="1"/>
                            <w14:checkedState w14:val="2612" w14:font="MS Gothic"/>
                            <w14:uncheckedState w14:val="2610" w14:font="MS Gothic"/>
                          </w14:checkbox>
                        </w:sdtPr>
                        <w:sdtEndPr>
                          <w:rPr>
                            <w:rStyle w:val="tabchar"/>
                          </w:rPr>
                        </w:sdtEndPr>
                        <w:sdtContent>
                          <w:r w:rsidR="004F7150" w:rsidRPr="004F7150">
                            <w:rPr>
                              <w:rStyle w:val="tabchar"/>
                              <w:rFonts w:ascii="MS Gothic" w:eastAsia="MS Gothic" w:hAnsi="MS Gothic" w:cs="Calibri" w:hint="eastAsia"/>
                              <w:b/>
                              <w:sz w:val="18"/>
                            </w:rPr>
                            <w:t>☒</w:t>
                          </w:r>
                        </w:sdtContent>
                      </w:sdt>
                      <w:r w:rsidR="00A24907" w:rsidRPr="004F7150">
                        <w:rPr>
                          <w:rStyle w:val="tabchar"/>
                          <w:rFonts w:ascii="Century Gothic" w:hAnsi="Century Gothic" w:cs="Calibri"/>
                          <w:b/>
                          <w:sz w:val="18"/>
                        </w:rPr>
                        <w:t xml:space="preserve">  </w:t>
                      </w:r>
                      <w:r w:rsidR="00A24907" w:rsidRPr="004F7150">
                        <w:rPr>
                          <w:rStyle w:val="normaltextrun"/>
                          <w:rFonts w:ascii="Century Gothic" w:hAnsi="Century Gothic" w:cs="Calibri"/>
                          <w:b/>
                          <w:sz w:val="18"/>
                        </w:rPr>
                        <w:t>Organiser son travail</w:t>
                      </w:r>
                    </w:p>
                    <w:p w14:paraId="2AD986A1" w14:textId="77777777" w:rsidR="00A24907" w:rsidRPr="00DD36AA" w:rsidRDefault="00F643FC" w:rsidP="00A24907">
                      <w:pPr>
                        <w:pStyle w:val="paragraph"/>
                        <w:spacing w:before="0" w:beforeAutospacing="0" w:after="0" w:afterAutospacing="0"/>
                        <w:ind w:left="1410"/>
                        <w:textAlignment w:val="baseline"/>
                        <w:rPr>
                          <w:rFonts w:ascii="Century Gothic" w:hAnsi="Century Gothic" w:cs="Segoe UI"/>
                          <w:sz w:val="12"/>
                          <w:szCs w:val="18"/>
                        </w:rPr>
                      </w:pPr>
                      <w:sdt>
                        <w:sdtPr>
                          <w:rPr>
                            <w:rStyle w:val="normaltextrun"/>
                            <w:rFonts w:ascii="Century Gothic" w:hAnsi="Century Gothic" w:cs="Calibri"/>
                            <w:sz w:val="18"/>
                          </w:rPr>
                          <w:id w:val="1863399145"/>
                          <w14:checkbox>
                            <w14:checked w14:val="0"/>
                            <w14:checkedState w14:val="2612" w14:font="MS Gothic"/>
                            <w14:uncheckedState w14:val="2610" w14:font="MS Gothic"/>
                          </w14:checkbox>
                        </w:sdtPr>
                        <w:sdtEndPr>
                          <w:rPr>
                            <w:rStyle w:val="normaltextrun"/>
                          </w:rPr>
                        </w:sdtEndPr>
                        <w:sdtContent>
                          <w:r w:rsidR="00A24907" w:rsidRPr="004F7150">
                            <w:rPr>
                              <w:rStyle w:val="normaltextrun"/>
                              <w:rFonts w:ascii="Segoe UI Symbol" w:eastAsia="MS Gothic" w:hAnsi="Segoe UI Symbol" w:cs="Segoe UI Symbol"/>
                              <w:sz w:val="18"/>
                            </w:rPr>
                            <w:t>☐</w:t>
                          </w:r>
                        </w:sdtContent>
                      </w:sdt>
                      <w:r w:rsidR="00A24907" w:rsidRPr="004F7150">
                        <w:rPr>
                          <w:rStyle w:val="normaltextrun"/>
                          <w:rFonts w:ascii="Century Gothic" w:hAnsi="Century Gothic" w:cs="Calibri"/>
                          <w:sz w:val="18"/>
                        </w:rPr>
                        <w:t xml:space="preserve">  Communiquer</w:t>
                      </w:r>
                      <w:r w:rsidR="00A24907" w:rsidRPr="004F7150">
                        <w:rPr>
                          <w:rStyle w:val="tabchar"/>
                          <w:rFonts w:ascii="Century Gothic" w:hAnsi="Century Gothic" w:cs="Calibri"/>
                          <w:sz w:val="18"/>
                        </w:rPr>
                        <w:t xml:space="preserve"> </w:t>
                      </w:r>
                      <w:r w:rsidR="00A24907" w:rsidRPr="004F7150">
                        <w:rPr>
                          <w:rStyle w:val="tabchar"/>
                          <w:rFonts w:ascii="Century Gothic" w:hAnsi="Century Gothic" w:cs="Calibri"/>
                          <w:sz w:val="18"/>
                        </w:rPr>
                        <w:tab/>
                      </w:r>
                      <w:r w:rsidR="00A24907" w:rsidRPr="004F7150">
                        <w:rPr>
                          <w:rStyle w:val="tabchar"/>
                          <w:rFonts w:ascii="Century Gothic" w:hAnsi="Century Gothic" w:cs="Calibri"/>
                          <w:sz w:val="18"/>
                        </w:rPr>
                        <w:tab/>
                      </w:r>
                      <w:r w:rsidR="00A24907" w:rsidRPr="004F7150">
                        <w:rPr>
                          <w:rStyle w:val="tabchar"/>
                          <w:rFonts w:ascii="Century Gothic" w:hAnsi="Century Gothic" w:cs="Calibri"/>
                          <w:sz w:val="18"/>
                        </w:rPr>
                        <w:tab/>
                      </w:r>
                      <w:sdt>
                        <w:sdtPr>
                          <w:rPr>
                            <w:rStyle w:val="tabchar"/>
                            <w:rFonts w:ascii="Century Gothic" w:hAnsi="Century Gothic" w:cs="Calibri"/>
                            <w:sz w:val="18"/>
                          </w:rPr>
                          <w:id w:val="97624"/>
                          <w14:checkbox>
                            <w14:checked w14:val="0"/>
                            <w14:checkedState w14:val="2612" w14:font="MS Gothic"/>
                            <w14:uncheckedState w14:val="2610" w14:font="MS Gothic"/>
                          </w14:checkbox>
                        </w:sdtPr>
                        <w:sdtEndPr>
                          <w:rPr>
                            <w:rStyle w:val="tabchar"/>
                          </w:rPr>
                        </w:sdtEndPr>
                        <w:sdtContent>
                          <w:r w:rsidR="00A24907" w:rsidRPr="004F7150">
                            <w:rPr>
                              <w:rStyle w:val="tabchar"/>
                              <w:rFonts w:ascii="Segoe UI Symbol" w:eastAsia="MS Gothic" w:hAnsi="Segoe UI Symbol" w:cs="Segoe UI Symbol"/>
                              <w:sz w:val="18"/>
                            </w:rPr>
                            <w:t>☐</w:t>
                          </w:r>
                        </w:sdtContent>
                      </w:sdt>
                      <w:r w:rsidR="00A24907" w:rsidRPr="004F7150">
                        <w:rPr>
                          <w:rStyle w:val="tabchar"/>
                          <w:rFonts w:ascii="Century Gothic" w:hAnsi="Century Gothic" w:cs="Calibri"/>
                          <w:sz w:val="18"/>
                        </w:rPr>
                        <w:t xml:space="preserve">  </w:t>
                      </w:r>
                      <w:r w:rsidR="00A24907" w:rsidRPr="004F7150">
                        <w:rPr>
                          <w:rStyle w:val="normaltextrun"/>
                          <w:rFonts w:ascii="Century Gothic" w:hAnsi="Century Gothic" w:cs="Calibri"/>
                          <w:sz w:val="18"/>
                        </w:rPr>
                        <w:t>Travailler en équipe</w:t>
                      </w:r>
                    </w:p>
                    <w:p w14:paraId="760EA507" w14:textId="77777777" w:rsidR="00A24907" w:rsidRPr="00DD36AA" w:rsidRDefault="00A24907" w:rsidP="00A24907">
                      <w:pPr>
                        <w:pStyle w:val="paragraph"/>
                        <w:spacing w:before="0" w:beforeAutospacing="0" w:after="0" w:afterAutospacing="0"/>
                        <w:ind w:left="-90"/>
                        <w:textAlignment w:val="baseline"/>
                        <w:rPr>
                          <w:rFonts w:ascii="Century Gothic" w:hAnsi="Century Gothic" w:cs="Segoe UI"/>
                          <w:sz w:val="12"/>
                          <w:szCs w:val="18"/>
                        </w:rPr>
                      </w:pPr>
                    </w:p>
                    <w:p w14:paraId="2ADDF5E1" w14:textId="77777777" w:rsidR="00A24907" w:rsidRPr="00DD36AA" w:rsidRDefault="00A24907" w:rsidP="00A24907">
                      <w:pPr>
                        <w:jc w:val="both"/>
                        <w:rPr>
                          <w:rFonts w:ascii="Century Gothic" w:eastAsia="MS Mincho" w:hAnsi="Century Gothic" w:cstheme="minorHAnsi"/>
                          <w:b/>
                          <w:sz w:val="18"/>
                          <w:szCs w:val="24"/>
                          <w:lang w:eastAsia="ja-JP"/>
                        </w:rPr>
                      </w:pPr>
                      <w:r w:rsidRPr="00DD36AA">
                        <w:rPr>
                          <w:rFonts w:ascii="Century Gothic" w:eastAsia="MS Mincho" w:hAnsi="Century Gothic" w:cstheme="minorHAnsi"/>
                          <w:b/>
                          <w:sz w:val="18"/>
                          <w:szCs w:val="24"/>
                          <w:lang w:eastAsia="ja-JP"/>
                        </w:rPr>
                        <w:t>Précision</w:t>
                      </w:r>
                    </w:p>
                    <w:p w14:paraId="202E87CA" w14:textId="77777777" w:rsidR="00A24907" w:rsidRPr="00DD36AA" w:rsidRDefault="00A24907" w:rsidP="00A24907">
                      <w:pPr>
                        <w:jc w:val="both"/>
                        <w:rPr>
                          <w:rFonts w:ascii="Century Gothic" w:eastAsia="MS Mincho" w:hAnsi="Century Gothic" w:cstheme="minorHAnsi"/>
                          <w:b/>
                          <w:sz w:val="18"/>
                          <w:szCs w:val="24"/>
                          <w:lang w:eastAsia="ja-JP"/>
                        </w:rPr>
                      </w:pPr>
                    </w:p>
                    <w:p w14:paraId="341C1C10" w14:textId="77777777" w:rsidR="00A24907" w:rsidRPr="00DD36AA" w:rsidRDefault="00A24907" w:rsidP="00A24907">
                      <w:pPr>
                        <w:jc w:val="both"/>
                        <w:rPr>
                          <w:rFonts w:ascii="Century Gothic" w:eastAsia="MS Mincho" w:hAnsi="Century Gothic" w:cstheme="minorHAnsi"/>
                          <w:sz w:val="18"/>
                          <w:szCs w:val="24"/>
                          <w:lang w:eastAsia="ja-JP"/>
                        </w:rPr>
                      </w:pPr>
                      <w:r w:rsidRPr="00DD36AA">
                        <w:rPr>
                          <w:rFonts w:ascii="Century Gothic" w:eastAsia="MS Mincho" w:hAnsi="Century Gothic" w:cstheme="minorHAnsi"/>
                          <w:sz w:val="18"/>
                          <w:szCs w:val="24"/>
                          <w:lang w:eastAsia="ja-JP"/>
                        </w:rPr>
                        <w:t>Si des changements importants sont apportés en cours d’année à ce qui est prévu en matière d’évaluation des apprentissages de votre enfant, nous vous en informerons.  Pour obtenir plus d’information au sujet de l’évaluation, n’hésitez pas à consulter l’enseignant de votre enfant.</w:t>
                      </w:r>
                      <w:r w:rsidRPr="00DD36AA">
                        <w:rPr>
                          <w:rFonts w:ascii="Century Gothic" w:hAnsi="Century Gothic"/>
                          <w:noProof/>
                          <w:sz w:val="24"/>
                          <w:szCs w:val="28"/>
                        </w:rPr>
                        <w:t xml:space="preserve"> </w:t>
                      </w:r>
                    </w:p>
                    <w:p w14:paraId="356D56D3" w14:textId="77777777" w:rsidR="00A24907" w:rsidRDefault="00A24907" w:rsidP="00A24907">
                      <w:pPr>
                        <w:rPr>
                          <w:sz w:val="28"/>
                          <w:szCs w:val="28"/>
                        </w:rPr>
                      </w:pPr>
                    </w:p>
                    <w:p w14:paraId="5346A8CF" w14:textId="00993BCA" w:rsidR="00514CB5" w:rsidRPr="00514CB5" w:rsidRDefault="00A24907" w:rsidP="00514CB5">
                      <w:pPr>
                        <w:ind w:left="708"/>
                        <w:rPr>
                          <w:noProof/>
                          <w:sz w:val="28"/>
                          <w:szCs w:val="28"/>
                        </w:rPr>
                      </w:pPr>
                      <w:r>
                        <w:rPr>
                          <w:noProof/>
                          <w:sz w:val="28"/>
                          <w:szCs w:val="28"/>
                        </w:rPr>
                        <w:t xml:space="preserve"> </w:t>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p>
                    <w:p w14:paraId="1FE90615" w14:textId="5147353C" w:rsidR="00514CB5" w:rsidRDefault="00514CB5" w:rsidP="00A24907">
                      <w:pPr>
                        <w:ind w:left="708"/>
                        <w:rPr>
                          <w:sz w:val="28"/>
                          <w:szCs w:val="28"/>
                        </w:rPr>
                      </w:pPr>
                      <w:r>
                        <w:rPr>
                          <w:noProof/>
                        </w:rPr>
                        <w:drawing>
                          <wp:inline distT="0" distB="0" distL="0" distR="0" wp14:anchorId="33D22D3E" wp14:editId="03FECAD7">
                            <wp:extent cx="1447200" cy="302400"/>
                            <wp:effectExtent l="0" t="0" r="635" b="2540"/>
                            <wp:docPr id="2" name="Image 2" descr="C:\Users\usx8\Desktop\Personnel\Infos importantes\Capture signature.JPG"/>
                            <wp:cNvGraphicFramePr/>
                            <a:graphic xmlns:a="http://schemas.openxmlformats.org/drawingml/2006/main">
                              <a:graphicData uri="http://schemas.openxmlformats.org/drawingml/2006/picture">
                                <pic:pic xmlns:pic="http://schemas.openxmlformats.org/drawingml/2006/picture">
                                  <pic:nvPicPr>
                                    <pic:cNvPr id="2" name="Image 2" descr="C:\Users\usx8\Desktop\Personnel\Infos importantes\Capture signature.JP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200" cy="302400"/>
                                    </a:xfrm>
                                    <a:prstGeom prst="rect">
                                      <a:avLst/>
                                    </a:prstGeom>
                                    <a:noFill/>
                                    <a:ln>
                                      <a:noFill/>
                                    </a:ln>
                                  </pic:spPr>
                                </pic:pic>
                              </a:graphicData>
                            </a:graphic>
                          </wp:inline>
                        </w:drawing>
                      </w:r>
                    </w:p>
                    <w:p w14:paraId="655A6063" w14:textId="7D716A04" w:rsidR="00A24907" w:rsidRPr="00DD36AA" w:rsidRDefault="00514CB5" w:rsidP="00A24907">
                      <w:pPr>
                        <w:ind w:left="708"/>
                        <w:rPr>
                          <w:rFonts w:ascii="Century Gothic" w:hAnsi="Century Gothic"/>
                          <w:sz w:val="20"/>
                          <w:szCs w:val="24"/>
                        </w:rPr>
                      </w:pPr>
                      <w:r>
                        <w:rPr>
                          <w:rFonts w:ascii="Century Gothic" w:hAnsi="Century Gothic"/>
                          <w:sz w:val="20"/>
                          <w:szCs w:val="24"/>
                        </w:rPr>
                        <w:t>Sophie Daigle</w:t>
                      </w:r>
                      <w:r w:rsidR="00A24907" w:rsidRPr="00DD36AA">
                        <w:rPr>
                          <w:rFonts w:ascii="Century Gothic" w:hAnsi="Century Gothic"/>
                          <w:sz w:val="20"/>
                          <w:szCs w:val="24"/>
                        </w:rPr>
                        <w:t xml:space="preserve"> </w:t>
                      </w:r>
                      <w:r w:rsidR="00A24907" w:rsidRPr="00DD36AA">
                        <w:rPr>
                          <w:rFonts w:ascii="Century Gothic" w:hAnsi="Century Gothic"/>
                          <w:sz w:val="20"/>
                          <w:szCs w:val="24"/>
                        </w:rPr>
                        <w:tab/>
                      </w:r>
                      <w:r w:rsidR="00A24907" w:rsidRPr="00DD36AA">
                        <w:rPr>
                          <w:rFonts w:ascii="Century Gothic" w:hAnsi="Century Gothic"/>
                          <w:sz w:val="20"/>
                          <w:szCs w:val="24"/>
                        </w:rPr>
                        <w:tab/>
                      </w:r>
                      <w:r w:rsidR="00A24907" w:rsidRPr="00DD36AA">
                        <w:rPr>
                          <w:rFonts w:ascii="Century Gothic" w:hAnsi="Century Gothic"/>
                          <w:sz w:val="20"/>
                          <w:szCs w:val="24"/>
                        </w:rPr>
                        <w:tab/>
                      </w:r>
                      <w:r w:rsidR="00A24907" w:rsidRPr="00DD36AA">
                        <w:rPr>
                          <w:rFonts w:ascii="Century Gothic" w:hAnsi="Century Gothic"/>
                          <w:sz w:val="20"/>
                          <w:szCs w:val="24"/>
                        </w:rPr>
                        <w:tab/>
                      </w:r>
                      <w:r w:rsidR="00A24907" w:rsidRPr="00DD36AA">
                        <w:rPr>
                          <w:rFonts w:ascii="Century Gothic" w:hAnsi="Century Gothic"/>
                          <w:sz w:val="20"/>
                          <w:szCs w:val="24"/>
                        </w:rPr>
                        <w:tab/>
                      </w:r>
                      <w:r w:rsidR="00A24907" w:rsidRPr="00DD36AA">
                        <w:rPr>
                          <w:rFonts w:ascii="Century Gothic" w:hAnsi="Century Gothic"/>
                          <w:sz w:val="20"/>
                          <w:szCs w:val="24"/>
                        </w:rPr>
                        <w:tab/>
                      </w:r>
                      <w:r w:rsidR="00A24907" w:rsidRPr="00DD36AA">
                        <w:rPr>
                          <w:rFonts w:ascii="Century Gothic" w:hAnsi="Century Gothic"/>
                          <w:sz w:val="20"/>
                          <w:szCs w:val="24"/>
                        </w:rPr>
                        <w:tab/>
                      </w:r>
                      <w:r>
                        <w:rPr>
                          <w:rFonts w:ascii="Century Gothic" w:hAnsi="Century Gothic"/>
                          <w:sz w:val="20"/>
                          <w:szCs w:val="24"/>
                        </w:rPr>
                        <w:tab/>
                      </w:r>
                      <w:r>
                        <w:rPr>
                          <w:rFonts w:ascii="Century Gothic" w:hAnsi="Century Gothic"/>
                          <w:sz w:val="20"/>
                          <w:szCs w:val="24"/>
                        </w:rPr>
                        <w:tab/>
                      </w:r>
                      <w:r w:rsidR="00F643FC">
                        <w:rPr>
                          <w:rFonts w:ascii="Century Gothic" w:hAnsi="Century Gothic"/>
                          <w:sz w:val="20"/>
                          <w:szCs w:val="24"/>
                        </w:rPr>
                        <w:t>Annie Tremblay</w:t>
                      </w:r>
                    </w:p>
                    <w:p w14:paraId="5730B57E" w14:textId="1172239C" w:rsidR="00A24907" w:rsidRPr="00DD36AA" w:rsidRDefault="00A24907" w:rsidP="00A24907">
                      <w:pPr>
                        <w:tabs>
                          <w:tab w:val="left" w:pos="7088"/>
                        </w:tabs>
                        <w:ind w:left="708"/>
                        <w:rPr>
                          <w:sz w:val="20"/>
                        </w:rPr>
                      </w:pPr>
                      <w:r w:rsidRPr="00DD36AA">
                        <w:rPr>
                          <w:rFonts w:ascii="Century Gothic" w:hAnsi="Century Gothic"/>
                          <w:sz w:val="20"/>
                          <w:szCs w:val="24"/>
                        </w:rPr>
                        <w:t>Directrice</w:t>
                      </w:r>
                      <w:r>
                        <w:rPr>
                          <w:rFonts w:ascii="Kidprint" w:hAnsi="Kidprint"/>
                          <w:sz w:val="24"/>
                          <w:szCs w:val="24"/>
                        </w:rPr>
                        <w:tab/>
                        <w:t xml:space="preserve">           </w:t>
                      </w:r>
                      <w:r w:rsidRPr="00DD36AA">
                        <w:rPr>
                          <w:rFonts w:ascii="Century Gothic" w:hAnsi="Century Gothic"/>
                          <w:sz w:val="20"/>
                          <w:szCs w:val="24"/>
                        </w:rPr>
                        <w:t>Directrice adjointe</w:t>
                      </w:r>
                    </w:p>
                    <w:p w14:paraId="20F6E3A9" w14:textId="77777777" w:rsidR="005D18A0" w:rsidRDefault="005D18A0" w:rsidP="00241E18">
                      <w:pPr>
                        <w:ind w:left="-84"/>
                        <w:rPr>
                          <w:rFonts w:ascii="Calibri" w:hAnsi="Calibri" w:cs="Arial"/>
                          <w:sz w:val="24"/>
                          <w:szCs w:val="24"/>
                        </w:rPr>
                      </w:pPr>
                    </w:p>
                    <w:p w14:paraId="3A889686" w14:textId="77777777" w:rsidR="005D18A0" w:rsidRDefault="005D18A0" w:rsidP="00241E18">
                      <w:pPr>
                        <w:rPr>
                          <w:sz w:val="28"/>
                          <w:szCs w:val="28"/>
                        </w:rPr>
                      </w:pPr>
                    </w:p>
                  </w:txbxContent>
                </v:textbox>
                <w10:wrap anchorx="page"/>
              </v:shape>
            </w:pict>
          </mc:Fallback>
        </mc:AlternateContent>
      </w:r>
    </w:p>
    <w:sectPr w:rsidR="0085799B" w:rsidSect="004E368A">
      <w:headerReference w:type="default" r:id="rId14"/>
      <w:footerReference w:type="default" r:id="rId15"/>
      <w:pgSz w:w="12240" w:h="15840"/>
      <w:pgMar w:top="1440" w:right="758" w:bottom="1440" w:left="1800" w:header="708"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D2149" w14:textId="77777777" w:rsidR="00221D6D" w:rsidRDefault="00221D6D" w:rsidP="001D18B3">
      <w:r>
        <w:separator/>
      </w:r>
    </w:p>
  </w:endnote>
  <w:endnote w:type="continuationSeparator" w:id="0">
    <w:p w14:paraId="7C5551BF" w14:textId="77777777" w:rsidR="00221D6D" w:rsidRDefault="00221D6D" w:rsidP="001D1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Kidprint">
    <w:panose1 w:val="03010101010101010101"/>
    <w:charset w:val="00"/>
    <w:family w:val="script"/>
    <w:pitch w:val="variable"/>
    <w:sig w:usb0="00000003" w:usb1="00000000" w:usb2="00000000" w:usb3="00000000" w:csb0="00000001" w:csb1="00000000"/>
  </w:font>
  <w:font w:name="Chaloult_Cond">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D81B2" w14:textId="29B6D007" w:rsidR="005D18A0" w:rsidRDefault="004E368A">
    <w:pPr>
      <w:pStyle w:val="Pieddepage"/>
    </w:pPr>
    <w:r>
      <w:rPr>
        <w:rFonts w:ascii="Chaloult_Cond" w:hAnsi="Chaloult_Cond"/>
        <w:noProof/>
        <w:sz w:val="14"/>
      </w:rPr>
      <w:drawing>
        <wp:inline distT="0" distB="0" distL="0" distR="0" wp14:anchorId="65576C7D" wp14:editId="65E9F058">
          <wp:extent cx="5854700" cy="5334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
                    <a:extLst>
                      <a:ext uri="{28A0092B-C50C-407E-A947-70E740481C1C}">
                        <a14:useLocalDpi xmlns:a14="http://schemas.microsoft.com/office/drawing/2010/main" val="0"/>
                      </a:ext>
                    </a:extLst>
                  </a:blip>
                  <a:stretch>
                    <a:fillRect/>
                  </a:stretch>
                </pic:blipFill>
                <pic:spPr>
                  <a:xfrm>
                    <a:off x="0" y="0"/>
                    <a:ext cx="5854700" cy="533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92D48" w14:textId="77777777" w:rsidR="00221D6D" w:rsidRDefault="00221D6D" w:rsidP="001D18B3">
      <w:r>
        <w:separator/>
      </w:r>
    </w:p>
  </w:footnote>
  <w:footnote w:type="continuationSeparator" w:id="0">
    <w:p w14:paraId="0D815508" w14:textId="77777777" w:rsidR="00221D6D" w:rsidRDefault="00221D6D" w:rsidP="001D1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BBC2C" w14:textId="09AA1C56" w:rsidR="00A24907" w:rsidRDefault="002223D0" w:rsidP="00A24907">
    <w:pPr>
      <w:pStyle w:val="En-tte"/>
      <w:jc w:val="right"/>
      <w:rPr>
        <w:rFonts w:eastAsiaTheme="majorEastAsia" w:cstheme="minorHAnsi"/>
        <w:b/>
        <w:bCs/>
        <w:sz w:val="24"/>
        <w:szCs w:val="24"/>
        <w:lang w:val="fr-FR"/>
        <w14:textOutline w14:w="6350" w14:cap="flat" w14:cmpd="sng" w14:algn="ctr">
          <w14:noFill/>
          <w14:prstDash w14:val="solid"/>
          <w14:round/>
        </w14:textOutline>
        <w14:numForm w14:val="oldStyle"/>
      </w:rPr>
    </w:pPr>
    <w:r>
      <w:rPr>
        <w:rFonts w:eastAsiaTheme="majorEastAsia" w:cstheme="minorHAnsi"/>
        <w:b/>
        <w:bCs/>
        <w:noProof/>
        <w:sz w:val="24"/>
        <w:szCs w:val="24"/>
        <w:lang w:val="fr-FR"/>
      </w:rPr>
      <w:drawing>
        <wp:anchor distT="0" distB="0" distL="114300" distR="114300" simplePos="0" relativeHeight="251658240" behindDoc="0" locked="0" layoutInCell="1" allowOverlap="1" wp14:anchorId="5E0DC1E4" wp14:editId="0D0B8CB0">
          <wp:simplePos x="0" y="0"/>
          <wp:positionH relativeFrom="column">
            <wp:posOffset>-596900</wp:posOffset>
          </wp:positionH>
          <wp:positionV relativeFrom="paragraph">
            <wp:posOffset>-259080</wp:posOffset>
          </wp:positionV>
          <wp:extent cx="1147156" cy="1147156"/>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47156" cy="1147156"/>
                  </a:xfrm>
                  <a:prstGeom prst="rect">
                    <a:avLst/>
                  </a:prstGeom>
                </pic:spPr>
              </pic:pic>
            </a:graphicData>
          </a:graphic>
        </wp:anchor>
      </w:drawing>
    </w:r>
  </w:p>
  <w:p w14:paraId="5FEEA6E5" w14:textId="77777777" w:rsidR="00A24907" w:rsidRPr="008962CD" w:rsidRDefault="00A24907" w:rsidP="00D66A62">
    <w:pPr>
      <w:pStyle w:val="En-tte"/>
      <w:ind w:left="2124"/>
      <w:jc w:val="right"/>
      <w:rPr>
        <w:rFonts w:ascii="Century Gothic" w:eastAsiaTheme="majorEastAsia" w:hAnsi="Century Gothic" w:cstheme="minorHAnsi"/>
        <w:b/>
        <w:bCs/>
        <w:sz w:val="24"/>
        <w:szCs w:val="24"/>
        <w:lang w:val="fr-FR"/>
        <w14:textOutline w14:w="6350" w14:cap="flat" w14:cmpd="sng" w14:algn="ctr">
          <w14:noFill/>
          <w14:prstDash w14:val="solid"/>
          <w14:round/>
        </w14:textOutline>
        <w14:numForm w14:val="oldStyle"/>
      </w:rPr>
    </w:pPr>
    <w:r w:rsidRPr="008962CD">
      <w:rPr>
        <w:rFonts w:ascii="Century Gothic" w:eastAsiaTheme="majorEastAsia" w:hAnsi="Century Gothic" w:cstheme="minorHAnsi"/>
        <w:b/>
        <w:bCs/>
        <w:sz w:val="24"/>
        <w:szCs w:val="24"/>
        <w:lang w:val="fr-FR"/>
        <w14:textOutline w14:w="6350" w14:cap="flat" w14:cmpd="sng" w14:algn="ctr">
          <w14:noFill/>
          <w14:prstDash w14:val="solid"/>
          <w14:round/>
        </w14:textOutline>
        <w14:numForm w14:val="oldStyle"/>
      </w:rPr>
      <w:t xml:space="preserve">Renseignements relatifs à la nature et à la période des principales évaluations           </w:t>
    </w:r>
  </w:p>
  <w:p w14:paraId="618580E6" w14:textId="359FC4CE" w:rsidR="00A24907" w:rsidRPr="008962CD" w:rsidRDefault="00A24907" w:rsidP="00A24907">
    <w:pPr>
      <w:pStyle w:val="En-tte"/>
      <w:ind w:left="1416"/>
      <w:jc w:val="right"/>
      <w:rPr>
        <w:rFonts w:ascii="Century Gothic" w:eastAsiaTheme="majorEastAsia" w:hAnsi="Century Gothic" w:cstheme="minorHAnsi"/>
        <w:b/>
        <w:bCs/>
        <w:sz w:val="24"/>
        <w:szCs w:val="24"/>
        <w14:textOutline w14:w="6350" w14:cap="flat" w14:cmpd="sng" w14:algn="ctr">
          <w14:noFill/>
          <w14:prstDash w14:val="solid"/>
          <w14:round/>
        </w14:textOutline>
        <w14:numForm w14:val="oldStyle"/>
      </w:rPr>
    </w:pPr>
    <w:r w:rsidRPr="008962CD">
      <w:rPr>
        <w:rFonts w:ascii="Century Gothic" w:eastAsiaTheme="majorEastAsia" w:hAnsi="Century Gothic" w:cstheme="minorHAnsi"/>
        <w:b/>
        <w:bCs/>
        <w:sz w:val="24"/>
        <w:szCs w:val="24"/>
        <w:lang w:val="fr-FR"/>
        <w14:textOutline w14:w="6350" w14:cap="flat" w14:cmpd="sng" w14:algn="ctr">
          <w14:noFill/>
          <w14:prstDash w14:val="solid"/>
          <w14:round/>
        </w14:textOutline>
        <w14:numForm w14:val="oldStyle"/>
      </w:rPr>
      <w:t>Année scolaire 20</w:t>
    </w:r>
    <w:r w:rsidR="00514CB5">
      <w:rPr>
        <w:rFonts w:ascii="Century Gothic" w:eastAsiaTheme="majorEastAsia" w:hAnsi="Century Gothic" w:cstheme="minorHAnsi"/>
        <w:b/>
        <w:bCs/>
        <w:sz w:val="24"/>
        <w:szCs w:val="24"/>
        <w:lang w:val="fr-FR"/>
        <w14:textOutline w14:w="6350" w14:cap="flat" w14:cmpd="sng" w14:algn="ctr">
          <w14:noFill/>
          <w14:prstDash w14:val="solid"/>
          <w14:round/>
        </w14:textOutline>
        <w14:numForm w14:val="oldStyle"/>
      </w:rPr>
      <w:t>2</w:t>
    </w:r>
    <w:r w:rsidR="00F643FC">
      <w:rPr>
        <w:rFonts w:ascii="Century Gothic" w:eastAsiaTheme="majorEastAsia" w:hAnsi="Century Gothic" w:cstheme="minorHAnsi"/>
        <w:b/>
        <w:bCs/>
        <w:sz w:val="24"/>
        <w:szCs w:val="24"/>
        <w:lang w:val="fr-FR"/>
        <w14:textOutline w14:w="6350" w14:cap="flat" w14:cmpd="sng" w14:algn="ctr">
          <w14:noFill/>
          <w14:prstDash w14:val="solid"/>
          <w14:round/>
        </w14:textOutline>
        <w14:numForm w14:val="oldStyle"/>
      </w:rPr>
      <w:t>5</w:t>
    </w:r>
    <w:r w:rsidR="00514CB5">
      <w:rPr>
        <w:rFonts w:ascii="Century Gothic" w:eastAsiaTheme="majorEastAsia" w:hAnsi="Century Gothic" w:cstheme="minorHAnsi"/>
        <w:b/>
        <w:bCs/>
        <w:sz w:val="24"/>
        <w:szCs w:val="24"/>
        <w:lang w:val="fr-FR"/>
        <w14:textOutline w14:w="6350" w14:cap="flat" w14:cmpd="sng" w14:algn="ctr">
          <w14:noFill/>
          <w14:prstDash w14:val="solid"/>
          <w14:round/>
        </w14:textOutline>
        <w14:numForm w14:val="oldStyle"/>
      </w:rPr>
      <w:t>-202</w:t>
    </w:r>
    <w:r w:rsidR="00F643FC">
      <w:rPr>
        <w:rFonts w:ascii="Century Gothic" w:eastAsiaTheme="majorEastAsia" w:hAnsi="Century Gothic" w:cstheme="minorHAnsi"/>
        <w:b/>
        <w:bCs/>
        <w:sz w:val="24"/>
        <w:szCs w:val="24"/>
        <w:lang w:val="fr-FR"/>
        <w14:textOutline w14:w="6350" w14:cap="flat" w14:cmpd="sng" w14:algn="ctr">
          <w14:noFill/>
          <w14:prstDash w14:val="solid"/>
          <w14:round/>
        </w14:textOutline>
        <w14:numForm w14:val="oldStyle"/>
      </w:rPr>
      <w:t>6</w:t>
    </w:r>
  </w:p>
  <w:p w14:paraId="7A7140B0" w14:textId="77777777" w:rsidR="005D18A0" w:rsidRDefault="005D18A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90D"/>
    <w:multiLevelType w:val="hybridMultilevel"/>
    <w:tmpl w:val="67BC38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3441B5"/>
    <w:multiLevelType w:val="hybridMultilevel"/>
    <w:tmpl w:val="4266A90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42366EE"/>
    <w:multiLevelType w:val="hybridMultilevel"/>
    <w:tmpl w:val="1794EC6E"/>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8F01920"/>
    <w:multiLevelType w:val="hybridMultilevel"/>
    <w:tmpl w:val="20304A9A"/>
    <w:lvl w:ilvl="0" w:tplc="0C0C000D">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 w15:restartNumberingAfterBreak="0">
    <w:nsid w:val="279C52AB"/>
    <w:multiLevelType w:val="hybridMultilevel"/>
    <w:tmpl w:val="456A7CF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0CB1E4E"/>
    <w:multiLevelType w:val="hybridMultilevel"/>
    <w:tmpl w:val="8DE06454"/>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6" w15:restartNumberingAfterBreak="0">
    <w:nsid w:val="5D2648E1"/>
    <w:multiLevelType w:val="hybridMultilevel"/>
    <w:tmpl w:val="27CAB29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10D4F2F"/>
    <w:multiLevelType w:val="hybridMultilevel"/>
    <w:tmpl w:val="26C6BE68"/>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8" w15:restartNumberingAfterBreak="0">
    <w:nsid w:val="7746162A"/>
    <w:multiLevelType w:val="hybridMultilevel"/>
    <w:tmpl w:val="EA1E0EB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5"/>
  </w:num>
  <w:num w:numId="4">
    <w:abstractNumId w:val="7"/>
  </w:num>
  <w:num w:numId="5">
    <w:abstractNumId w:val="1"/>
  </w:num>
  <w:num w:numId="6">
    <w:abstractNumId w:val="4"/>
  </w:num>
  <w:num w:numId="7">
    <w:abstractNumId w:val="8"/>
  </w:num>
  <w:num w:numId="8">
    <w:abstractNumId w:val="2"/>
  </w:num>
  <w:num w:numId="9">
    <w:abstractNumId w:val="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B"/>
    <w:rsid w:val="00042709"/>
    <w:rsid w:val="00043423"/>
    <w:rsid w:val="000F448B"/>
    <w:rsid w:val="00126C9F"/>
    <w:rsid w:val="0017436C"/>
    <w:rsid w:val="00175670"/>
    <w:rsid w:val="00181BC6"/>
    <w:rsid w:val="001A5826"/>
    <w:rsid w:val="001D18B3"/>
    <w:rsid w:val="001E6D26"/>
    <w:rsid w:val="0021607A"/>
    <w:rsid w:val="00221D6D"/>
    <w:rsid w:val="002223D0"/>
    <w:rsid w:val="00233579"/>
    <w:rsid w:val="00241E18"/>
    <w:rsid w:val="00252961"/>
    <w:rsid w:val="00263A77"/>
    <w:rsid w:val="0027258B"/>
    <w:rsid w:val="00272FC9"/>
    <w:rsid w:val="00293CB1"/>
    <w:rsid w:val="002B7F9C"/>
    <w:rsid w:val="002C76D3"/>
    <w:rsid w:val="002E4DCD"/>
    <w:rsid w:val="0037746D"/>
    <w:rsid w:val="00395783"/>
    <w:rsid w:val="00395C2E"/>
    <w:rsid w:val="003A558D"/>
    <w:rsid w:val="003A7F77"/>
    <w:rsid w:val="003E18DD"/>
    <w:rsid w:val="003E3D15"/>
    <w:rsid w:val="004160A3"/>
    <w:rsid w:val="004261FF"/>
    <w:rsid w:val="00431DF7"/>
    <w:rsid w:val="004608FD"/>
    <w:rsid w:val="004B021D"/>
    <w:rsid w:val="004B19AA"/>
    <w:rsid w:val="004E368A"/>
    <w:rsid w:val="004F01D3"/>
    <w:rsid w:val="004F7150"/>
    <w:rsid w:val="00507A48"/>
    <w:rsid w:val="00514BC2"/>
    <w:rsid w:val="00514CB5"/>
    <w:rsid w:val="0053165A"/>
    <w:rsid w:val="0053288A"/>
    <w:rsid w:val="005A59FD"/>
    <w:rsid w:val="005D18A0"/>
    <w:rsid w:val="005E21EE"/>
    <w:rsid w:val="005E4799"/>
    <w:rsid w:val="005E4DF5"/>
    <w:rsid w:val="00600F67"/>
    <w:rsid w:val="00621B8A"/>
    <w:rsid w:val="00632B72"/>
    <w:rsid w:val="0066579E"/>
    <w:rsid w:val="0067333B"/>
    <w:rsid w:val="006966C4"/>
    <w:rsid w:val="006A4C17"/>
    <w:rsid w:val="0072476F"/>
    <w:rsid w:val="007258AA"/>
    <w:rsid w:val="007260B5"/>
    <w:rsid w:val="00775692"/>
    <w:rsid w:val="00792D4B"/>
    <w:rsid w:val="007D1A07"/>
    <w:rsid w:val="00802426"/>
    <w:rsid w:val="008247E8"/>
    <w:rsid w:val="00842FD6"/>
    <w:rsid w:val="00852FB1"/>
    <w:rsid w:val="00853DF1"/>
    <w:rsid w:val="0085799B"/>
    <w:rsid w:val="008623C1"/>
    <w:rsid w:val="008A478F"/>
    <w:rsid w:val="008B15DE"/>
    <w:rsid w:val="008F5E98"/>
    <w:rsid w:val="009007A8"/>
    <w:rsid w:val="009233AC"/>
    <w:rsid w:val="00927B65"/>
    <w:rsid w:val="00960295"/>
    <w:rsid w:val="00973348"/>
    <w:rsid w:val="009E3FC5"/>
    <w:rsid w:val="00A14CE9"/>
    <w:rsid w:val="00A20074"/>
    <w:rsid w:val="00A24907"/>
    <w:rsid w:val="00A27AF2"/>
    <w:rsid w:val="00A517E3"/>
    <w:rsid w:val="00A5448D"/>
    <w:rsid w:val="00A85B7C"/>
    <w:rsid w:val="00AB6BB5"/>
    <w:rsid w:val="00AD3376"/>
    <w:rsid w:val="00AE0E23"/>
    <w:rsid w:val="00AF5263"/>
    <w:rsid w:val="00B05994"/>
    <w:rsid w:val="00B41DE4"/>
    <w:rsid w:val="00B73EA7"/>
    <w:rsid w:val="00B94D4B"/>
    <w:rsid w:val="00BE1C13"/>
    <w:rsid w:val="00C34597"/>
    <w:rsid w:val="00C45259"/>
    <w:rsid w:val="00C479C6"/>
    <w:rsid w:val="00C64876"/>
    <w:rsid w:val="00C909DF"/>
    <w:rsid w:val="00CB2D4F"/>
    <w:rsid w:val="00D46941"/>
    <w:rsid w:val="00D50890"/>
    <w:rsid w:val="00D66A62"/>
    <w:rsid w:val="00D879F7"/>
    <w:rsid w:val="00D93ADC"/>
    <w:rsid w:val="00D97879"/>
    <w:rsid w:val="00DB73F5"/>
    <w:rsid w:val="00DC2596"/>
    <w:rsid w:val="00DC50DE"/>
    <w:rsid w:val="00DD3850"/>
    <w:rsid w:val="00E164A1"/>
    <w:rsid w:val="00E438AC"/>
    <w:rsid w:val="00E92460"/>
    <w:rsid w:val="00ED7FB4"/>
    <w:rsid w:val="00EE2B3E"/>
    <w:rsid w:val="00F62F0D"/>
    <w:rsid w:val="00F643FC"/>
    <w:rsid w:val="00F6709C"/>
    <w:rsid w:val="00F938DE"/>
    <w:rsid w:val="00FB7B71"/>
    <w:rsid w:val="00FE375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F704079"/>
  <w15:docId w15:val="{3068CB7E-4CC2-4270-BCEA-DB139CAC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BC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94D4B"/>
    <w:rPr>
      <w:rFonts w:ascii="Tahoma" w:hAnsi="Tahoma" w:cs="Tahoma"/>
      <w:sz w:val="16"/>
      <w:szCs w:val="16"/>
    </w:rPr>
  </w:style>
  <w:style w:type="character" w:customStyle="1" w:styleId="TextedebullesCar">
    <w:name w:val="Texte de bulles Car"/>
    <w:basedOn w:val="Policepardfaut"/>
    <w:link w:val="Textedebulles"/>
    <w:uiPriority w:val="99"/>
    <w:semiHidden/>
    <w:rsid w:val="00B94D4B"/>
    <w:rPr>
      <w:rFonts w:ascii="Tahoma" w:hAnsi="Tahoma" w:cs="Tahoma"/>
      <w:sz w:val="16"/>
      <w:szCs w:val="16"/>
    </w:rPr>
  </w:style>
  <w:style w:type="table" w:styleId="Grilledutableau">
    <w:name w:val="Table Grid"/>
    <w:basedOn w:val="TableauNormal"/>
    <w:uiPriority w:val="59"/>
    <w:rsid w:val="00C64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4876"/>
    <w:pPr>
      <w:ind w:left="720"/>
      <w:contextualSpacing/>
    </w:pPr>
  </w:style>
  <w:style w:type="paragraph" w:styleId="En-tte">
    <w:name w:val="header"/>
    <w:basedOn w:val="Normal"/>
    <w:link w:val="En-tteCar"/>
    <w:uiPriority w:val="99"/>
    <w:unhideWhenUsed/>
    <w:rsid w:val="001D18B3"/>
    <w:pPr>
      <w:tabs>
        <w:tab w:val="center" w:pos="4320"/>
        <w:tab w:val="right" w:pos="8640"/>
      </w:tabs>
    </w:pPr>
  </w:style>
  <w:style w:type="character" w:customStyle="1" w:styleId="En-tteCar">
    <w:name w:val="En-tête Car"/>
    <w:basedOn w:val="Policepardfaut"/>
    <w:link w:val="En-tte"/>
    <w:uiPriority w:val="99"/>
    <w:rsid w:val="001D18B3"/>
  </w:style>
  <w:style w:type="paragraph" w:styleId="Pieddepage">
    <w:name w:val="footer"/>
    <w:basedOn w:val="Normal"/>
    <w:link w:val="PieddepageCar"/>
    <w:unhideWhenUsed/>
    <w:rsid w:val="001D18B3"/>
    <w:pPr>
      <w:tabs>
        <w:tab w:val="center" w:pos="4320"/>
        <w:tab w:val="right" w:pos="8640"/>
      </w:tabs>
    </w:pPr>
  </w:style>
  <w:style w:type="character" w:customStyle="1" w:styleId="PieddepageCar">
    <w:name w:val="Pied de page Car"/>
    <w:basedOn w:val="Policepardfaut"/>
    <w:link w:val="Pieddepage"/>
    <w:uiPriority w:val="99"/>
    <w:rsid w:val="001D18B3"/>
  </w:style>
  <w:style w:type="character" w:customStyle="1" w:styleId="normaltextrun">
    <w:name w:val="normaltextrun"/>
    <w:basedOn w:val="Policepardfaut"/>
    <w:rsid w:val="006A4C17"/>
  </w:style>
  <w:style w:type="paragraph" w:customStyle="1" w:styleId="paragraph">
    <w:name w:val="paragraph"/>
    <w:basedOn w:val="Normal"/>
    <w:rsid w:val="00C34597"/>
    <w:pPr>
      <w:spacing w:before="100" w:beforeAutospacing="1" w:after="100" w:afterAutospacing="1"/>
    </w:pPr>
    <w:rPr>
      <w:rFonts w:ascii="Times New Roman" w:eastAsia="Times New Roman" w:hAnsi="Times New Roman" w:cs="Times New Roman"/>
      <w:sz w:val="24"/>
      <w:szCs w:val="24"/>
      <w:lang w:eastAsia="fr-CA"/>
    </w:rPr>
  </w:style>
  <w:style w:type="character" w:customStyle="1" w:styleId="eop">
    <w:name w:val="eop"/>
    <w:basedOn w:val="Policepardfaut"/>
    <w:rsid w:val="00C34597"/>
  </w:style>
  <w:style w:type="character" w:customStyle="1" w:styleId="tabchar">
    <w:name w:val="tabchar"/>
    <w:basedOn w:val="Policepardfaut"/>
    <w:rsid w:val="00C34597"/>
  </w:style>
  <w:style w:type="character" w:styleId="Lienhypertexte">
    <w:name w:val="Hyperlink"/>
    <w:basedOn w:val="Policepardfaut"/>
    <w:uiPriority w:val="99"/>
    <w:unhideWhenUsed/>
    <w:rsid w:val="00A24907"/>
    <w:rPr>
      <w:color w:val="0000FF" w:themeColor="hyperlink"/>
      <w:u w:val="single"/>
    </w:rPr>
  </w:style>
  <w:style w:type="paragraph" w:styleId="NormalWeb">
    <w:name w:val="Normal (Web)"/>
    <w:basedOn w:val="Normal"/>
    <w:uiPriority w:val="99"/>
    <w:semiHidden/>
    <w:unhideWhenUsed/>
    <w:rsid w:val="00514CB5"/>
    <w:pPr>
      <w:spacing w:before="100" w:beforeAutospacing="1" w:after="100" w:afterAutospacing="1"/>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1083">
      <w:bodyDiv w:val="1"/>
      <w:marLeft w:val="0"/>
      <w:marRight w:val="0"/>
      <w:marTop w:val="0"/>
      <w:marBottom w:val="0"/>
      <w:divBdr>
        <w:top w:val="none" w:sz="0" w:space="0" w:color="auto"/>
        <w:left w:val="none" w:sz="0" w:space="0" w:color="auto"/>
        <w:bottom w:val="none" w:sz="0" w:space="0" w:color="auto"/>
        <w:right w:val="none" w:sz="0" w:space="0" w:color="auto"/>
      </w:divBdr>
    </w:div>
    <w:div w:id="58359462">
      <w:bodyDiv w:val="1"/>
      <w:marLeft w:val="0"/>
      <w:marRight w:val="0"/>
      <w:marTop w:val="0"/>
      <w:marBottom w:val="0"/>
      <w:divBdr>
        <w:top w:val="none" w:sz="0" w:space="0" w:color="auto"/>
        <w:left w:val="none" w:sz="0" w:space="0" w:color="auto"/>
        <w:bottom w:val="none" w:sz="0" w:space="0" w:color="auto"/>
        <w:right w:val="none" w:sz="0" w:space="0" w:color="auto"/>
      </w:divBdr>
    </w:div>
    <w:div w:id="257252243">
      <w:bodyDiv w:val="1"/>
      <w:marLeft w:val="0"/>
      <w:marRight w:val="0"/>
      <w:marTop w:val="0"/>
      <w:marBottom w:val="0"/>
      <w:divBdr>
        <w:top w:val="none" w:sz="0" w:space="0" w:color="auto"/>
        <w:left w:val="none" w:sz="0" w:space="0" w:color="auto"/>
        <w:bottom w:val="none" w:sz="0" w:space="0" w:color="auto"/>
        <w:right w:val="none" w:sz="0" w:space="0" w:color="auto"/>
      </w:divBdr>
    </w:div>
    <w:div w:id="285504848">
      <w:bodyDiv w:val="1"/>
      <w:marLeft w:val="0"/>
      <w:marRight w:val="0"/>
      <w:marTop w:val="0"/>
      <w:marBottom w:val="0"/>
      <w:divBdr>
        <w:top w:val="none" w:sz="0" w:space="0" w:color="auto"/>
        <w:left w:val="none" w:sz="0" w:space="0" w:color="auto"/>
        <w:bottom w:val="none" w:sz="0" w:space="0" w:color="auto"/>
        <w:right w:val="none" w:sz="0" w:space="0" w:color="auto"/>
      </w:divBdr>
    </w:div>
    <w:div w:id="397021952">
      <w:bodyDiv w:val="1"/>
      <w:marLeft w:val="0"/>
      <w:marRight w:val="0"/>
      <w:marTop w:val="0"/>
      <w:marBottom w:val="0"/>
      <w:divBdr>
        <w:top w:val="none" w:sz="0" w:space="0" w:color="auto"/>
        <w:left w:val="none" w:sz="0" w:space="0" w:color="auto"/>
        <w:bottom w:val="none" w:sz="0" w:space="0" w:color="auto"/>
        <w:right w:val="none" w:sz="0" w:space="0" w:color="auto"/>
      </w:divBdr>
    </w:div>
    <w:div w:id="420875668">
      <w:bodyDiv w:val="1"/>
      <w:marLeft w:val="0"/>
      <w:marRight w:val="0"/>
      <w:marTop w:val="0"/>
      <w:marBottom w:val="0"/>
      <w:divBdr>
        <w:top w:val="none" w:sz="0" w:space="0" w:color="auto"/>
        <w:left w:val="none" w:sz="0" w:space="0" w:color="auto"/>
        <w:bottom w:val="none" w:sz="0" w:space="0" w:color="auto"/>
        <w:right w:val="none" w:sz="0" w:space="0" w:color="auto"/>
      </w:divBdr>
    </w:div>
    <w:div w:id="443112077">
      <w:bodyDiv w:val="1"/>
      <w:marLeft w:val="0"/>
      <w:marRight w:val="0"/>
      <w:marTop w:val="0"/>
      <w:marBottom w:val="0"/>
      <w:divBdr>
        <w:top w:val="none" w:sz="0" w:space="0" w:color="auto"/>
        <w:left w:val="none" w:sz="0" w:space="0" w:color="auto"/>
        <w:bottom w:val="none" w:sz="0" w:space="0" w:color="auto"/>
        <w:right w:val="none" w:sz="0" w:space="0" w:color="auto"/>
      </w:divBdr>
    </w:div>
    <w:div w:id="449783398">
      <w:bodyDiv w:val="1"/>
      <w:marLeft w:val="0"/>
      <w:marRight w:val="0"/>
      <w:marTop w:val="0"/>
      <w:marBottom w:val="0"/>
      <w:divBdr>
        <w:top w:val="none" w:sz="0" w:space="0" w:color="auto"/>
        <w:left w:val="none" w:sz="0" w:space="0" w:color="auto"/>
        <w:bottom w:val="none" w:sz="0" w:space="0" w:color="auto"/>
        <w:right w:val="none" w:sz="0" w:space="0" w:color="auto"/>
      </w:divBdr>
    </w:div>
    <w:div w:id="603608864">
      <w:bodyDiv w:val="1"/>
      <w:marLeft w:val="0"/>
      <w:marRight w:val="0"/>
      <w:marTop w:val="0"/>
      <w:marBottom w:val="0"/>
      <w:divBdr>
        <w:top w:val="none" w:sz="0" w:space="0" w:color="auto"/>
        <w:left w:val="none" w:sz="0" w:space="0" w:color="auto"/>
        <w:bottom w:val="none" w:sz="0" w:space="0" w:color="auto"/>
        <w:right w:val="none" w:sz="0" w:space="0" w:color="auto"/>
      </w:divBdr>
    </w:div>
    <w:div w:id="626087894">
      <w:bodyDiv w:val="1"/>
      <w:marLeft w:val="0"/>
      <w:marRight w:val="0"/>
      <w:marTop w:val="0"/>
      <w:marBottom w:val="0"/>
      <w:divBdr>
        <w:top w:val="none" w:sz="0" w:space="0" w:color="auto"/>
        <w:left w:val="none" w:sz="0" w:space="0" w:color="auto"/>
        <w:bottom w:val="none" w:sz="0" w:space="0" w:color="auto"/>
        <w:right w:val="none" w:sz="0" w:space="0" w:color="auto"/>
      </w:divBdr>
    </w:div>
    <w:div w:id="785123980">
      <w:bodyDiv w:val="1"/>
      <w:marLeft w:val="0"/>
      <w:marRight w:val="0"/>
      <w:marTop w:val="0"/>
      <w:marBottom w:val="0"/>
      <w:divBdr>
        <w:top w:val="none" w:sz="0" w:space="0" w:color="auto"/>
        <w:left w:val="none" w:sz="0" w:space="0" w:color="auto"/>
        <w:bottom w:val="none" w:sz="0" w:space="0" w:color="auto"/>
        <w:right w:val="none" w:sz="0" w:space="0" w:color="auto"/>
      </w:divBdr>
    </w:div>
    <w:div w:id="796945595">
      <w:bodyDiv w:val="1"/>
      <w:marLeft w:val="0"/>
      <w:marRight w:val="0"/>
      <w:marTop w:val="0"/>
      <w:marBottom w:val="0"/>
      <w:divBdr>
        <w:top w:val="none" w:sz="0" w:space="0" w:color="auto"/>
        <w:left w:val="none" w:sz="0" w:space="0" w:color="auto"/>
        <w:bottom w:val="none" w:sz="0" w:space="0" w:color="auto"/>
        <w:right w:val="none" w:sz="0" w:space="0" w:color="auto"/>
      </w:divBdr>
    </w:div>
    <w:div w:id="1183593115">
      <w:bodyDiv w:val="1"/>
      <w:marLeft w:val="0"/>
      <w:marRight w:val="0"/>
      <w:marTop w:val="0"/>
      <w:marBottom w:val="0"/>
      <w:divBdr>
        <w:top w:val="none" w:sz="0" w:space="0" w:color="auto"/>
        <w:left w:val="none" w:sz="0" w:space="0" w:color="auto"/>
        <w:bottom w:val="none" w:sz="0" w:space="0" w:color="auto"/>
        <w:right w:val="none" w:sz="0" w:space="0" w:color="auto"/>
      </w:divBdr>
    </w:div>
    <w:div w:id="1188568977">
      <w:bodyDiv w:val="1"/>
      <w:marLeft w:val="0"/>
      <w:marRight w:val="0"/>
      <w:marTop w:val="0"/>
      <w:marBottom w:val="0"/>
      <w:divBdr>
        <w:top w:val="none" w:sz="0" w:space="0" w:color="auto"/>
        <w:left w:val="none" w:sz="0" w:space="0" w:color="auto"/>
        <w:bottom w:val="none" w:sz="0" w:space="0" w:color="auto"/>
        <w:right w:val="none" w:sz="0" w:space="0" w:color="auto"/>
      </w:divBdr>
    </w:div>
    <w:div w:id="1232545880">
      <w:bodyDiv w:val="1"/>
      <w:marLeft w:val="0"/>
      <w:marRight w:val="0"/>
      <w:marTop w:val="0"/>
      <w:marBottom w:val="0"/>
      <w:divBdr>
        <w:top w:val="none" w:sz="0" w:space="0" w:color="auto"/>
        <w:left w:val="none" w:sz="0" w:space="0" w:color="auto"/>
        <w:bottom w:val="none" w:sz="0" w:space="0" w:color="auto"/>
        <w:right w:val="none" w:sz="0" w:space="0" w:color="auto"/>
      </w:divBdr>
    </w:div>
    <w:div w:id="1252859283">
      <w:bodyDiv w:val="1"/>
      <w:marLeft w:val="0"/>
      <w:marRight w:val="0"/>
      <w:marTop w:val="0"/>
      <w:marBottom w:val="0"/>
      <w:divBdr>
        <w:top w:val="none" w:sz="0" w:space="0" w:color="auto"/>
        <w:left w:val="none" w:sz="0" w:space="0" w:color="auto"/>
        <w:bottom w:val="none" w:sz="0" w:space="0" w:color="auto"/>
        <w:right w:val="none" w:sz="0" w:space="0" w:color="auto"/>
      </w:divBdr>
    </w:div>
    <w:div w:id="1371491745">
      <w:bodyDiv w:val="1"/>
      <w:marLeft w:val="0"/>
      <w:marRight w:val="0"/>
      <w:marTop w:val="0"/>
      <w:marBottom w:val="0"/>
      <w:divBdr>
        <w:top w:val="none" w:sz="0" w:space="0" w:color="auto"/>
        <w:left w:val="none" w:sz="0" w:space="0" w:color="auto"/>
        <w:bottom w:val="none" w:sz="0" w:space="0" w:color="auto"/>
        <w:right w:val="none" w:sz="0" w:space="0" w:color="auto"/>
      </w:divBdr>
    </w:div>
    <w:div w:id="1432630637">
      <w:bodyDiv w:val="1"/>
      <w:marLeft w:val="0"/>
      <w:marRight w:val="0"/>
      <w:marTop w:val="0"/>
      <w:marBottom w:val="0"/>
      <w:divBdr>
        <w:top w:val="none" w:sz="0" w:space="0" w:color="auto"/>
        <w:left w:val="none" w:sz="0" w:space="0" w:color="auto"/>
        <w:bottom w:val="none" w:sz="0" w:space="0" w:color="auto"/>
        <w:right w:val="none" w:sz="0" w:space="0" w:color="auto"/>
      </w:divBdr>
    </w:div>
    <w:div w:id="1792868518">
      <w:bodyDiv w:val="1"/>
      <w:marLeft w:val="0"/>
      <w:marRight w:val="0"/>
      <w:marTop w:val="0"/>
      <w:marBottom w:val="0"/>
      <w:divBdr>
        <w:top w:val="none" w:sz="0" w:space="0" w:color="auto"/>
        <w:left w:val="none" w:sz="0" w:space="0" w:color="auto"/>
        <w:bottom w:val="none" w:sz="0" w:space="0" w:color="auto"/>
        <w:right w:val="none" w:sz="0" w:space="0" w:color="auto"/>
      </w:divBdr>
    </w:div>
    <w:div w:id="1875146292">
      <w:bodyDiv w:val="1"/>
      <w:marLeft w:val="0"/>
      <w:marRight w:val="0"/>
      <w:marTop w:val="0"/>
      <w:marBottom w:val="0"/>
      <w:divBdr>
        <w:top w:val="none" w:sz="0" w:space="0" w:color="auto"/>
        <w:left w:val="none" w:sz="0" w:space="0" w:color="auto"/>
        <w:bottom w:val="none" w:sz="0" w:space="0" w:color="auto"/>
        <w:right w:val="none" w:sz="0" w:space="0" w:color="auto"/>
      </w:divBdr>
      <w:divsChild>
        <w:div w:id="463887525">
          <w:marLeft w:val="0"/>
          <w:marRight w:val="0"/>
          <w:marTop w:val="0"/>
          <w:marBottom w:val="0"/>
          <w:divBdr>
            <w:top w:val="none" w:sz="0" w:space="0" w:color="auto"/>
            <w:left w:val="none" w:sz="0" w:space="0" w:color="auto"/>
            <w:bottom w:val="none" w:sz="0" w:space="0" w:color="auto"/>
            <w:right w:val="none" w:sz="0" w:space="0" w:color="auto"/>
          </w:divBdr>
        </w:div>
        <w:div w:id="1536578011">
          <w:marLeft w:val="0"/>
          <w:marRight w:val="0"/>
          <w:marTop w:val="0"/>
          <w:marBottom w:val="0"/>
          <w:divBdr>
            <w:top w:val="none" w:sz="0" w:space="0" w:color="auto"/>
            <w:left w:val="none" w:sz="0" w:space="0" w:color="auto"/>
            <w:bottom w:val="none" w:sz="0" w:space="0" w:color="auto"/>
            <w:right w:val="none" w:sz="0" w:space="0" w:color="auto"/>
          </w:divBdr>
        </w:div>
        <w:div w:id="1502089856">
          <w:marLeft w:val="0"/>
          <w:marRight w:val="0"/>
          <w:marTop w:val="0"/>
          <w:marBottom w:val="0"/>
          <w:divBdr>
            <w:top w:val="none" w:sz="0" w:space="0" w:color="auto"/>
            <w:left w:val="none" w:sz="0" w:space="0" w:color="auto"/>
            <w:bottom w:val="none" w:sz="0" w:space="0" w:color="auto"/>
            <w:right w:val="none" w:sz="0" w:space="0" w:color="auto"/>
          </w:divBdr>
        </w:div>
        <w:div w:id="1373655948">
          <w:marLeft w:val="0"/>
          <w:marRight w:val="0"/>
          <w:marTop w:val="0"/>
          <w:marBottom w:val="0"/>
          <w:divBdr>
            <w:top w:val="none" w:sz="0" w:space="0" w:color="auto"/>
            <w:left w:val="none" w:sz="0" w:space="0" w:color="auto"/>
            <w:bottom w:val="none" w:sz="0" w:space="0" w:color="auto"/>
            <w:right w:val="none" w:sz="0" w:space="0" w:color="auto"/>
          </w:divBdr>
        </w:div>
        <w:div w:id="989672281">
          <w:marLeft w:val="0"/>
          <w:marRight w:val="0"/>
          <w:marTop w:val="0"/>
          <w:marBottom w:val="0"/>
          <w:divBdr>
            <w:top w:val="none" w:sz="0" w:space="0" w:color="auto"/>
            <w:left w:val="none" w:sz="0" w:space="0" w:color="auto"/>
            <w:bottom w:val="none" w:sz="0" w:space="0" w:color="auto"/>
            <w:right w:val="none" w:sz="0" w:space="0" w:color="auto"/>
          </w:divBdr>
        </w:div>
      </w:divsChild>
    </w:div>
    <w:div w:id="1879967724">
      <w:bodyDiv w:val="1"/>
      <w:marLeft w:val="0"/>
      <w:marRight w:val="0"/>
      <w:marTop w:val="0"/>
      <w:marBottom w:val="0"/>
      <w:divBdr>
        <w:top w:val="none" w:sz="0" w:space="0" w:color="auto"/>
        <w:left w:val="none" w:sz="0" w:space="0" w:color="auto"/>
        <w:bottom w:val="none" w:sz="0" w:space="0" w:color="auto"/>
        <w:right w:val="none" w:sz="0" w:space="0" w:color="auto"/>
      </w:divBdr>
    </w:div>
    <w:div w:id="1981380281">
      <w:bodyDiv w:val="1"/>
      <w:marLeft w:val="0"/>
      <w:marRight w:val="0"/>
      <w:marTop w:val="0"/>
      <w:marBottom w:val="0"/>
      <w:divBdr>
        <w:top w:val="none" w:sz="0" w:space="0" w:color="auto"/>
        <w:left w:val="none" w:sz="0" w:space="0" w:color="auto"/>
        <w:bottom w:val="none" w:sz="0" w:space="0" w:color="auto"/>
        <w:right w:val="none" w:sz="0" w:space="0" w:color="auto"/>
      </w:divBdr>
    </w:div>
    <w:div w:id="2054768091">
      <w:bodyDiv w:val="1"/>
      <w:marLeft w:val="0"/>
      <w:marRight w:val="0"/>
      <w:marTop w:val="0"/>
      <w:marBottom w:val="0"/>
      <w:divBdr>
        <w:top w:val="none" w:sz="0" w:space="0" w:color="auto"/>
        <w:left w:val="none" w:sz="0" w:space="0" w:color="auto"/>
        <w:bottom w:val="none" w:sz="0" w:space="0" w:color="auto"/>
        <w:right w:val="none" w:sz="0" w:space="0" w:color="auto"/>
      </w:divBdr>
    </w:div>
    <w:div w:id="209879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École Laurier 505 Laurier Est Montréal, Qc. H2J 1E9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719BA1BCEF8048BD199FA1AB8B45B7" ma:contentTypeVersion="14" ma:contentTypeDescription="Crée un document." ma:contentTypeScope="" ma:versionID="d46bb7d7294fbb4728c311fd28aebd01">
  <xsd:schema xmlns:xsd="http://www.w3.org/2001/XMLSchema" xmlns:xs="http://www.w3.org/2001/XMLSchema" xmlns:p="http://schemas.microsoft.com/office/2006/metadata/properties" xmlns:ns3="02d69366-cd72-400d-af73-82dc20ddafb5" xmlns:ns4="3dce592d-12eb-4667-ba36-23eed8222fd0" targetNamespace="http://schemas.microsoft.com/office/2006/metadata/properties" ma:root="true" ma:fieldsID="434863b970deeb45ab22c61909af5815" ns3:_="" ns4:_="">
    <xsd:import namespace="02d69366-cd72-400d-af73-82dc20ddafb5"/>
    <xsd:import namespace="3dce592d-12eb-4667-ba36-23eed8222fd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d69366-cd72-400d-af73-82dc20ddafb5"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ce592d-12eb-4667-ba36-23eed8222fd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19046A-A56D-4687-909F-099508F37F07}">
  <ds:schemaRefs>
    <ds:schemaRef ds:uri="http://schemas.microsoft.com/sharepoint/v3/contenttype/forms"/>
  </ds:schemaRefs>
</ds:datastoreItem>
</file>

<file path=customXml/itemProps3.xml><?xml version="1.0" encoding="utf-8"?>
<ds:datastoreItem xmlns:ds="http://schemas.openxmlformats.org/officeDocument/2006/customXml" ds:itemID="{92B92798-5431-4716-92E2-55881A1539D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dce592d-12eb-4667-ba36-23eed8222fd0"/>
    <ds:schemaRef ds:uri="02d69366-cd72-400d-af73-82dc20ddafb5"/>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57571C3-B0D7-47B7-A6BA-01B7B2DCC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d69366-cd72-400d-af73-82dc20ddafb5"/>
    <ds:schemaRef ds:uri="3dce592d-12eb-4667-ba36-23eed8222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9EDCD9-828B-4B8C-97BE-6A65A7911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École Laurier – 505 Laurier est – Montréal, Qc – H2J 1E9</vt:lpstr>
    </vt:vector>
  </TitlesOfParts>
  <Company>CSDM</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École Laurier – 505 Laurier est – Montréal, Qc – H2J 1E9</dc:title>
  <dc:subject/>
  <dc:creator>Bourbonnais Lyne</dc:creator>
  <cp:keywords/>
  <dc:description/>
  <cp:lastModifiedBy>Tremblay Annie</cp:lastModifiedBy>
  <cp:revision>2</cp:revision>
  <cp:lastPrinted>2022-11-18T01:38:00Z</cp:lastPrinted>
  <dcterms:created xsi:type="dcterms:W3CDTF">2025-10-10T14:08:00Z</dcterms:created>
  <dcterms:modified xsi:type="dcterms:W3CDTF">2025-10-10T14:08:00Z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0x010100CC719BA1BCEF8048BD199FA1AB8B45B7</vt:lpwstr>
  </property>
  <property fmtid="{D5CDD505-2E9C-101B-9397-08002B2CF9AE}" pid="3" name="MediaServiceImageTags">
    <vt:lpwstr/>
  </property>
</Properties>
</file>